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E74F4" w14:textId="77777777" w:rsidR="00EC147E" w:rsidRDefault="00EC147E" w:rsidP="00A53163">
      <w:pPr>
        <w:pStyle w:val="Bezodstpw"/>
      </w:pPr>
      <w:r>
        <w:t>OPIS Przedmiotu Zamówienia</w:t>
      </w:r>
    </w:p>
    <w:p w14:paraId="421B144D" w14:textId="1545CF5E" w:rsidR="00A53163" w:rsidRPr="00A53163" w:rsidRDefault="00EC147E" w:rsidP="00A53163">
      <w:pPr>
        <w:pStyle w:val="Bezodstpw"/>
      </w:pPr>
      <w:r>
        <w:t xml:space="preserve">Przedmiotem zamówienia są dwa zestawy pomiarowe </w:t>
      </w:r>
      <w:r>
        <w:br/>
      </w:r>
      <w:r>
        <w:br/>
      </w:r>
      <w:r w:rsidR="00A53163" w:rsidRPr="00A53163">
        <w:t>Podstawowym wymaganiem stawianym reflektometrowi jest identyfikacja zdarze</w:t>
      </w:r>
      <w:r w:rsidR="00A53163" w:rsidRPr="00A53163">
        <w:rPr>
          <w:rFonts w:hint="eastAsia"/>
        </w:rPr>
        <w:t>ń</w:t>
      </w:r>
      <w:r w:rsidR="00A53163" w:rsidRPr="00A53163">
        <w:t xml:space="preserve"> na w</w:t>
      </w:r>
      <w:r w:rsidR="00A53163" w:rsidRPr="00A53163">
        <w:rPr>
          <w:rFonts w:hint="eastAsia"/>
        </w:rPr>
        <w:t>łó</w:t>
      </w:r>
      <w:r w:rsidR="00A53163" w:rsidRPr="00A53163">
        <w:t>knach</w:t>
      </w:r>
    </w:p>
    <w:p w14:paraId="23E6A8B6" w14:textId="77777777" w:rsidR="00A53163" w:rsidRPr="00A53163" w:rsidRDefault="00A53163" w:rsidP="00A53163">
      <w:pPr>
        <w:pStyle w:val="Bezodstpw"/>
      </w:pPr>
      <w:r w:rsidRPr="00A53163">
        <w:rPr>
          <w:rFonts w:hint="eastAsia"/>
        </w:rPr>
        <w:t>ś</w:t>
      </w:r>
      <w:r w:rsidRPr="00A53163">
        <w:t>wiat</w:t>
      </w:r>
      <w:r w:rsidRPr="00A53163">
        <w:rPr>
          <w:rFonts w:hint="eastAsia"/>
        </w:rPr>
        <w:t>ł</w:t>
      </w:r>
      <w:r w:rsidRPr="00A53163">
        <w:t>owodowych na podstawie wykonanej analizy w drugim i trzecim oknie transmisyjnym dla analiz</w:t>
      </w:r>
    </w:p>
    <w:p w14:paraId="62E326AE" w14:textId="77777777" w:rsidR="00A53163" w:rsidRPr="00A53163" w:rsidRDefault="00A53163" w:rsidP="00A53163">
      <w:pPr>
        <w:pStyle w:val="Bezodstpw"/>
      </w:pPr>
      <w:r w:rsidRPr="00A53163">
        <w:t xml:space="preserve">dwukierunkowych oraz weryfikacja aktywnych linii </w:t>
      </w:r>
      <w:r w:rsidRPr="00A53163">
        <w:rPr>
          <w:rFonts w:hint="eastAsia"/>
        </w:rPr>
        <w:t>ś</w:t>
      </w:r>
      <w:r w:rsidRPr="00A53163">
        <w:t>wiat</w:t>
      </w:r>
      <w:r w:rsidRPr="00A53163">
        <w:rPr>
          <w:rFonts w:hint="eastAsia"/>
        </w:rPr>
        <w:t>ł</w:t>
      </w:r>
      <w:r w:rsidRPr="00A53163">
        <w:t>owodowych fal</w:t>
      </w:r>
      <w:r w:rsidRPr="00A53163">
        <w:rPr>
          <w:rFonts w:hint="eastAsia"/>
        </w:rPr>
        <w:t>ą</w:t>
      </w:r>
      <w:r w:rsidRPr="00A53163">
        <w:t xml:space="preserve"> 1650 nm.</w:t>
      </w:r>
    </w:p>
    <w:p w14:paraId="3F4FD5E0" w14:textId="644D967F" w:rsidR="00A53163" w:rsidRPr="00A53163" w:rsidRDefault="00A53163" w:rsidP="00A53163">
      <w:pPr>
        <w:pStyle w:val="Bezodstpw"/>
      </w:pPr>
    </w:p>
    <w:p w14:paraId="74CCC518" w14:textId="77777777" w:rsidR="00A53163" w:rsidRPr="00A53163" w:rsidRDefault="00A53163" w:rsidP="00A53163">
      <w:pPr>
        <w:pStyle w:val="Bezodstpw"/>
      </w:pPr>
      <w:r w:rsidRPr="00A53163">
        <w:t>Wymagania podstawowe:</w:t>
      </w:r>
    </w:p>
    <w:p w14:paraId="470AED81" w14:textId="77777777" w:rsidR="00F17943" w:rsidRDefault="00F17943" w:rsidP="00F17943">
      <w:pPr>
        <w:pStyle w:val="Bezodstpw"/>
      </w:pPr>
    </w:p>
    <w:p w14:paraId="215CE4B9" w14:textId="13063916" w:rsidR="007B1D1F" w:rsidRPr="00F02E45" w:rsidRDefault="007B1D1F" w:rsidP="007B1D1F">
      <w:pPr>
        <w:pStyle w:val="Bezodstpw"/>
        <w:numPr>
          <w:ilvl w:val="0"/>
          <w:numId w:val="8"/>
        </w:numPr>
        <w:rPr>
          <w:b/>
          <w:bCs/>
        </w:rPr>
      </w:pPr>
      <w:r w:rsidRPr="00F02E45">
        <w:rPr>
          <w:b/>
          <w:bCs/>
        </w:rPr>
        <w:t>Jeden</w:t>
      </w:r>
      <w:r w:rsidR="00BA4F3C">
        <w:rPr>
          <w:b/>
          <w:bCs/>
        </w:rPr>
        <w:t>,</w:t>
      </w:r>
      <w:r w:rsidRPr="00F02E45">
        <w:rPr>
          <w:b/>
          <w:bCs/>
        </w:rPr>
        <w:t xml:space="preserve"> wsp</w:t>
      </w:r>
      <w:r w:rsidRPr="00F02E45">
        <w:rPr>
          <w:rFonts w:hint="eastAsia"/>
          <w:b/>
          <w:bCs/>
        </w:rPr>
        <w:t>ó</w:t>
      </w:r>
      <w:r w:rsidRPr="00F02E45">
        <w:rPr>
          <w:b/>
          <w:bCs/>
        </w:rPr>
        <w:t>lny port pomiarowy dla d</w:t>
      </w:r>
      <w:r w:rsidRPr="00F02E45">
        <w:rPr>
          <w:rFonts w:hint="eastAsia"/>
          <w:b/>
          <w:bCs/>
        </w:rPr>
        <w:t>ł</w:t>
      </w:r>
      <w:r w:rsidRPr="00F02E45">
        <w:rPr>
          <w:b/>
          <w:bCs/>
        </w:rPr>
        <w:t>ugo</w:t>
      </w:r>
      <w:r w:rsidRPr="00F02E45">
        <w:rPr>
          <w:rFonts w:hint="eastAsia"/>
          <w:b/>
          <w:bCs/>
        </w:rPr>
        <w:t>ś</w:t>
      </w:r>
      <w:r w:rsidRPr="00F02E45">
        <w:rPr>
          <w:b/>
          <w:bCs/>
        </w:rPr>
        <w:t>ci fal 1310/1550/1650nm live, o dynamice co najmniej 3</w:t>
      </w:r>
      <w:r w:rsidR="00187FF5">
        <w:rPr>
          <w:b/>
          <w:bCs/>
        </w:rPr>
        <w:t>9</w:t>
      </w:r>
      <w:r w:rsidRPr="00F02E45">
        <w:rPr>
          <w:b/>
          <w:bCs/>
        </w:rPr>
        <w:t>/3</w:t>
      </w:r>
      <w:r w:rsidR="00187FF5">
        <w:rPr>
          <w:b/>
          <w:bCs/>
        </w:rPr>
        <w:t>9</w:t>
      </w:r>
      <w:r w:rsidRPr="00F02E45">
        <w:rPr>
          <w:b/>
          <w:bCs/>
        </w:rPr>
        <w:t>/3</w:t>
      </w:r>
      <w:r w:rsidR="00187FF5">
        <w:rPr>
          <w:b/>
          <w:bCs/>
        </w:rPr>
        <w:t>9</w:t>
      </w:r>
      <w:r w:rsidRPr="00F02E45">
        <w:rPr>
          <w:b/>
          <w:bCs/>
        </w:rPr>
        <w:t xml:space="preserve"> </w:t>
      </w:r>
      <w:proofErr w:type="spellStart"/>
      <w:r w:rsidRPr="00F02E45">
        <w:rPr>
          <w:b/>
          <w:bCs/>
        </w:rPr>
        <w:t>dB</w:t>
      </w:r>
      <w:proofErr w:type="spellEnd"/>
      <w:r w:rsidR="00CC6AEB">
        <w:rPr>
          <w:b/>
          <w:bCs/>
        </w:rPr>
        <w:t>,</w:t>
      </w:r>
    </w:p>
    <w:p w14:paraId="24AA864F" w14:textId="27EBEFD7" w:rsidR="00A53163" w:rsidRPr="00A53163" w:rsidRDefault="00A53163" w:rsidP="007B1D1F">
      <w:pPr>
        <w:pStyle w:val="Bezodstpw"/>
        <w:numPr>
          <w:ilvl w:val="0"/>
          <w:numId w:val="8"/>
        </w:numPr>
      </w:pPr>
      <w:r w:rsidRPr="00A53163">
        <w:t>Pomiary powinny si</w:t>
      </w:r>
      <w:r w:rsidRPr="00A53163">
        <w:rPr>
          <w:rFonts w:hint="eastAsia"/>
        </w:rPr>
        <w:t>ę</w:t>
      </w:r>
      <w:r w:rsidRPr="00A53163">
        <w:t xml:space="preserve"> wykonywa</w:t>
      </w:r>
      <w:r w:rsidRPr="00A53163">
        <w:rPr>
          <w:rFonts w:hint="eastAsia"/>
        </w:rPr>
        <w:t>ć</w:t>
      </w:r>
      <w:r w:rsidRPr="00A53163">
        <w:t xml:space="preserve"> automatycznie na ka</w:t>
      </w:r>
      <w:r w:rsidRPr="00A53163">
        <w:rPr>
          <w:rFonts w:hint="eastAsia"/>
        </w:rPr>
        <w:t>ż</w:t>
      </w:r>
      <w:r w:rsidRPr="00A53163">
        <w:t>dej d</w:t>
      </w:r>
      <w:r w:rsidRPr="00A53163">
        <w:rPr>
          <w:rFonts w:hint="eastAsia"/>
        </w:rPr>
        <w:t>ł</w:t>
      </w:r>
      <w:r w:rsidRPr="00A53163">
        <w:t>ugo</w:t>
      </w:r>
      <w:r w:rsidRPr="00A53163">
        <w:rPr>
          <w:rFonts w:hint="eastAsia"/>
        </w:rPr>
        <w:t>ś</w:t>
      </w:r>
      <w:r w:rsidRPr="00A53163">
        <w:t>ci fali po skonfigurowaniu</w:t>
      </w:r>
      <w:r w:rsidR="007B1D1F">
        <w:t xml:space="preserve"> </w:t>
      </w:r>
      <w:r w:rsidRPr="00A53163">
        <w:t>pomiaru i uruchomieniu jednym klawiszem</w:t>
      </w:r>
    </w:p>
    <w:p w14:paraId="438C8284" w14:textId="33C0A526" w:rsidR="00A53163" w:rsidRPr="00A53163" w:rsidRDefault="00A53163" w:rsidP="008D68AB">
      <w:pPr>
        <w:pStyle w:val="Bezodstpw"/>
        <w:numPr>
          <w:ilvl w:val="0"/>
          <w:numId w:val="8"/>
        </w:numPr>
      </w:pPr>
      <w:r w:rsidRPr="00A53163">
        <w:t xml:space="preserve">Dla fali 1650 </w:t>
      </w:r>
      <w:proofErr w:type="spellStart"/>
      <w:r w:rsidRPr="00A53163">
        <w:t>nm</w:t>
      </w:r>
      <w:proofErr w:type="spellEnd"/>
      <w:r w:rsidRPr="00A53163">
        <w:t xml:space="preserve"> urz</w:t>
      </w:r>
      <w:r w:rsidRPr="00A53163">
        <w:rPr>
          <w:rFonts w:hint="eastAsia"/>
        </w:rPr>
        <w:t>ą</w:t>
      </w:r>
      <w:r w:rsidRPr="00A53163">
        <w:t>dzenie musi mie</w:t>
      </w:r>
      <w:r w:rsidRPr="00A53163">
        <w:rPr>
          <w:rFonts w:hint="eastAsia"/>
        </w:rPr>
        <w:t>ć</w:t>
      </w:r>
      <w:r w:rsidRPr="00A53163">
        <w:t xml:space="preserve"> wbudowany filtr g</w:t>
      </w:r>
      <w:r w:rsidRPr="00A53163">
        <w:rPr>
          <w:rFonts w:hint="eastAsia"/>
        </w:rPr>
        <w:t>ó</w:t>
      </w:r>
      <w:r w:rsidRPr="00A53163">
        <w:t>rnoprzepustowy lub pasmowy, kt</w:t>
      </w:r>
      <w:r w:rsidRPr="00A53163">
        <w:rPr>
          <w:rFonts w:hint="eastAsia"/>
        </w:rPr>
        <w:t>ó</w:t>
      </w:r>
      <w:r w:rsidRPr="00A53163">
        <w:t>ry</w:t>
      </w:r>
      <w:r w:rsidR="008D68AB">
        <w:t xml:space="preserve"> </w:t>
      </w:r>
      <w:r w:rsidRPr="00A53163">
        <w:t>b</w:t>
      </w:r>
      <w:r w:rsidRPr="00A53163">
        <w:rPr>
          <w:rFonts w:hint="eastAsia"/>
        </w:rPr>
        <w:t>ę</w:t>
      </w:r>
      <w:r w:rsidRPr="00A53163">
        <w:t>dzie wycina</w:t>
      </w:r>
      <w:r w:rsidRPr="00A53163">
        <w:rPr>
          <w:rFonts w:hint="eastAsia"/>
        </w:rPr>
        <w:t>ł</w:t>
      </w:r>
      <w:r w:rsidRPr="00A53163">
        <w:t xml:space="preserve"> zakres widmowy poni</w:t>
      </w:r>
      <w:r w:rsidRPr="00A53163">
        <w:rPr>
          <w:rFonts w:hint="eastAsia"/>
        </w:rPr>
        <w:t>ż</w:t>
      </w:r>
      <w:r w:rsidRPr="00A53163">
        <w:t xml:space="preserve">ej 1617 </w:t>
      </w:r>
      <w:proofErr w:type="spellStart"/>
      <w:r w:rsidRPr="00A53163">
        <w:t>nm</w:t>
      </w:r>
      <w:proofErr w:type="spellEnd"/>
      <w:r w:rsidRPr="00A53163">
        <w:t xml:space="preserve"> z izolacj</w:t>
      </w:r>
      <w:r w:rsidRPr="00A53163">
        <w:rPr>
          <w:rFonts w:hint="eastAsia"/>
        </w:rPr>
        <w:t>ą</w:t>
      </w:r>
      <w:r w:rsidRPr="00A53163">
        <w:t xml:space="preserve"> co najmniej 50 </w:t>
      </w:r>
      <w:proofErr w:type="spellStart"/>
      <w:r w:rsidRPr="00A53163">
        <w:t>dB</w:t>
      </w:r>
      <w:proofErr w:type="spellEnd"/>
    </w:p>
    <w:p w14:paraId="0077D581" w14:textId="2B3368EE" w:rsidR="00A53163" w:rsidRPr="00A53163" w:rsidRDefault="00A53163" w:rsidP="00F17943">
      <w:pPr>
        <w:pStyle w:val="Bezodstpw"/>
        <w:numPr>
          <w:ilvl w:val="0"/>
          <w:numId w:val="8"/>
        </w:numPr>
      </w:pPr>
      <w:r w:rsidRPr="00A53163">
        <w:t>Zakres szeroko</w:t>
      </w:r>
      <w:r w:rsidRPr="00A53163">
        <w:rPr>
          <w:rFonts w:hint="eastAsia"/>
        </w:rPr>
        <w:t>ś</w:t>
      </w:r>
      <w:r w:rsidRPr="00A53163">
        <w:t>ci impulsu nie mniejszy ni</w:t>
      </w:r>
      <w:r w:rsidRPr="00A53163">
        <w:rPr>
          <w:rFonts w:hint="eastAsia"/>
        </w:rPr>
        <w:t>ż</w:t>
      </w:r>
      <w:r w:rsidRPr="00A53163">
        <w:t xml:space="preserve"> od 3- do 20000ns;</w:t>
      </w:r>
    </w:p>
    <w:p w14:paraId="10465749" w14:textId="6E4D32BF" w:rsidR="00A53163" w:rsidRPr="00A53163" w:rsidRDefault="00A53163" w:rsidP="00F17943">
      <w:pPr>
        <w:pStyle w:val="Bezodstpw"/>
        <w:numPr>
          <w:ilvl w:val="0"/>
          <w:numId w:val="8"/>
        </w:numPr>
      </w:pPr>
      <w:r w:rsidRPr="00A53163">
        <w:t>Rozdzielczo</w:t>
      </w:r>
      <w:r w:rsidRPr="00A53163">
        <w:rPr>
          <w:rFonts w:hint="eastAsia"/>
        </w:rPr>
        <w:t>ść</w:t>
      </w:r>
      <w:r w:rsidRPr="00A53163">
        <w:t xml:space="preserve"> pr</w:t>
      </w:r>
      <w:r w:rsidRPr="00A53163">
        <w:rPr>
          <w:rFonts w:hint="eastAsia"/>
        </w:rPr>
        <w:t>ó</w:t>
      </w:r>
      <w:r w:rsidRPr="00A53163">
        <w:t>bkowania nie gorsza ni</w:t>
      </w:r>
      <w:r w:rsidRPr="00A53163">
        <w:rPr>
          <w:rFonts w:hint="eastAsia"/>
        </w:rPr>
        <w:t>ż</w:t>
      </w:r>
      <w:r w:rsidRPr="00A53163">
        <w:t xml:space="preserve"> 0,04 m</w:t>
      </w:r>
    </w:p>
    <w:p w14:paraId="758F3F71" w14:textId="08F7AD5A" w:rsidR="00A53163" w:rsidRPr="00731E54" w:rsidRDefault="00A53163" w:rsidP="00F17943">
      <w:pPr>
        <w:pStyle w:val="Bezodstpw"/>
        <w:numPr>
          <w:ilvl w:val="0"/>
          <w:numId w:val="8"/>
        </w:numPr>
        <w:rPr>
          <w:b/>
          <w:bCs/>
        </w:rPr>
      </w:pPr>
      <w:r w:rsidRPr="00731E54">
        <w:rPr>
          <w:b/>
          <w:bCs/>
        </w:rPr>
        <w:t>Strefa martwa zdarzeniowa nie wi</w:t>
      </w:r>
      <w:r w:rsidRPr="00731E54">
        <w:rPr>
          <w:rFonts w:hint="eastAsia"/>
          <w:b/>
          <w:bCs/>
        </w:rPr>
        <w:t>ę</w:t>
      </w:r>
      <w:r w:rsidRPr="00731E54">
        <w:rPr>
          <w:b/>
          <w:bCs/>
        </w:rPr>
        <w:t>ksza ni</w:t>
      </w:r>
      <w:r w:rsidRPr="00731E54">
        <w:rPr>
          <w:rFonts w:hint="eastAsia"/>
          <w:b/>
          <w:bCs/>
        </w:rPr>
        <w:t>ż</w:t>
      </w:r>
      <w:r w:rsidRPr="00731E54">
        <w:rPr>
          <w:b/>
          <w:bCs/>
        </w:rPr>
        <w:t xml:space="preserve"> 0,</w:t>
      </w:r>
      <w:r w:rsidR="00541C6F">
        <w:rPr>
          <w:b/>
          <w:bCs/>
        </w:rPr>
        <w:t>5</w:t>
      </w:r>
      <w:r w:rsidRPr="00731E54">
        <w:rPr>
          <w:b/>
          <w:bCs/>
        </w:rPr>
        <w:t xml:space="preserve"> m dla impulsu 3ns lub wi</w:t>
      </w:r>
      <w:r w:rsidRPr="00731E54">
        <w:rPr>
          <w:rFonts w:hint="eastAsia"/>
          <w:b/>
          <w:bCs/>
        </w:rPr>
        <w:t>ę</w:t>
      </w:r>
      <w:r w:rsidRPr="00731E54">
        <w:rPr>
          <w:b/>
          <w:bCs/>
        </w:rPr>
        <w:t>kszego</w:t>
      </w:r>
    </w:p>
    <w:p w14:paraId="1381D90A" w14:textId="6CD537D6" w:rsidR="00A53163" w:rsidRPr="00A53163" w:rsidRDefault="00A53163" w:rsidP="00F17943">
      <w:pPr>
        <w:pStyle w:val="Bezodstpw"/>
        <w:numPr>
          <w:ilvl w:val="0"/>
          <w:numId w:val="8"/>
        </w:numPr>
      </w:pPr>
      <w:r w:rsidRPr="00731E54">
        <w:rPr>
          <w:b/>
          <w:bCs/>
        </w:rPr>
        <w:t xml:space="preserve">Strefa martwa </w:t>
      </w:r>
      <w:proofErr w:type="spellStart"/>
      <w:r w:rsidRPr="00731E54">
        <w:rPr>
          <w:b/>
          <w:bCs/>
        </w:rPr>
        <w:t>t</w:t>
      </w:r>
      <w:r w:rsidRPr="00731E54">
        <w:rPr>
          <w:rFonts w:hint="eastAsia"/>
          <w:b/>
          <w:bCs/>
        </w:rPr>
        <w:t>ł</w:t>
      </w:r>
      <w:r w:rsidRPr="00731E54">
        <w:rPr>
          <w:b/>
          <w:bCs/>
        </w:rPr>
        <w:t>umieniowa</w:t>
      </w:r>
      <w:proofErr w:type="spellEnd"/>
      <w:r w:rsidRPr="00731E54">
        <w:rPr>
          <w:b/>
          <w:bCs/>
        </w:rPr>
        <w:t xml:space="preserve"> nie wi</w:t>
      </w:r>
      <w:r w:rsidRPr="00731E54">
        <w:rPr>
          <w:rFonts w:hint="eastAsia"/>
          <w:b/>
          <w:bCs/>
        </w:rPr>
        <w:t>ę</w:t>
      </w:r>
      <w:r w:rsidRPr="00731E54">
        <w:rPr>
          <w:b/>
          <w:bCs/>
        </w:rPr>
        <w:t>ksza ni</w:t>
      </w:r>
      <w:r w:rsidRPr="00731E54">
        <w:rPr>
          <w:rFonts w:hint="eastAsia"/>
          <w:b/>
          <w:bCs/>
        </w:rPr>
        <w:t>ż</w:t>
      </w:r>
      <w:r w:rsidRPr="00731E54">
        <w:rPr>
          <w:b/>
          <w:bCs/>
        </w:rPr>
        <w:t xml:space="preserve"> </w:t>
      </w:r>
      <w:r w:rsidR="0038489E" w:rsidRPr="00731E54">
        <w:rPr>
          <w:b/>
          <w:bCs/>
        </w:rPr>
        <w:t>2,</w:t>
      </w:r>
      <w:r w:rsidR="00C92598">
        <w:rPr>
          <w:b/>
          <w:bCs/>
        </w:rPr>
        <w:t>2</w:t>
      </w:r>
      <w:r w:rsidRPr="00731E54">
        <w:rPr>
          <w:b/>
          <w:bCs/>
        </w:rPr>
        <w:t xml:space="preserve"> m dla impulsu 3ns lub wi</w:t>
      </w:r>
      <w:r w:rsidRPr="00731E54">
        <w:rPr>
          <w:rFonts w:hint="eastAsia"/>
          <w:b/>
          <w:bCs/>
        </w:rPr>
        <w:t>ę</w:t>
      </w:r>
      <w:r w:rsidRPr="00731E54">
        <w:rPr>
          <w:b/>
          <w:bCs/>
        </w:rPr>
        <w:t>kszego</w:t>
      </w:r>
    </w:p>
    <w:p w14:paraId="776FFD9E" w14:textId="732B7FB8" w:rsidR="00A53163" w:rsidRPr="00A53163" w:rsidRDefault="00A53163" w:rsidP="00F17943">
      <w:pPr>
        <w:pStyle w:val="Bezodstpw"/>
        <w:numPr>
          <w:ilvl w:val="0"/>
          <w:numId w:val="8"/>
        </w:numPr>
      </w:pPr>
      <w:r w:rsidRPr="00A53163">
        <w:t>Co najmniej 256</w:t>
      </w:r>
      <w:r w:rsidR="0038489E">
        <w:t xml:space="preserve"> </w:t>
      </w:r>
      <w:r w:rsidRPr="00A53163">
        <w:t>000 punkt</w:t>
      </w:r>
      <w:r w:rsidRPr="00A53163">
        <w:rPr>
          <w:rFonts w:hint="eastAsia"/>
        </w:rPr>
        <w:t>ó</w:t>
      </w:r>
      <w:r w:rsidRPr="00A53163">
        <w:t>w pomiarowych</w:t>
      </w:r>
    </w:p>
    <w:p w14:paraId="1E617DF4" w14:textId="471AD80A" w:rsidR="00A53163" w:rsidRPr="00A53163" w:rsidRDefault="00A53163" w:rsidP="00F17943">
      <w:pPr>
        <w:pStyle w:val="Bezodstpw"/>
        <w:numPr>
          <w:ilvl w:val="0"/>
          <w:numId w:val="8"/>
        </w:numPr>
      </w:pPr>
      <w:r w:rsidRPr="00A53163">
        <w:t>Liniowo</w:t>
      </w:r>
      <w:r w:rsidRPr="00A53163">
        <w:rPr>
          <w:rFonts w:hint="eastAsia"/>
        </w:rPr>
        <w:t>ść</w:t>
      </w:r>
      <w:r w:rsidRPr="00A53163">
        <w:t xml:space="preserve"> nie gorsza ni</w:t>
      </w:r>
      <w:r w:rsidRPr="00A53163">
        <w:rPr>
          <w:rFonts w:hint="eastAsia"/>
        </w:rPr>
        <w:t>ż</w:t>
      </w:r>
      <w:r w:rsidRPr="00A53163">
        <w:t xml:space="preserve"> </w:t>
      </w:r>
      <w:r w:rsidRPr="00A53163">
        <w:rPr>
          <w:rFonts w:hint="eastAsia"/>
        </w:rPr>
        <w:t>±</w:t>
      </w:r>
      <w:r w:rsidRPr="00A53163">
        <w:t>0,0</w:t>
      </w:r>
      <w:r w:rsidR="0038489E">
        <w:t>3</w:t>
      </w:r>
      <w:r w:rsidRPr="00A53163">
        <w:t xml:space="preserve"> </w:t>
      </w:r>
      <w:proofErr w:type="spellStart"/>
      <w:r w:rsidRPr="00A53163">
        <w:t>dB</w:t>
      </w:r>
      <w:proofErr w:type="spellEnd"/>
      <w:r w:rsidRPr="00A53163">
        <w:t>/</w:t>
      </w:r>
      <w:proofErr w:type="spellStart"/>
      <w:r w:rsidRPr="00A53163">
        <w:t>dB</w:t>
      </w:r>
      <w:proofErr w:type="spellEnd"/>
    </w:p>
    <w:p w14:paraId="1D29AE51" w14:textId="3B5F5579" w:rsidR="00A53163" w:rsidRPr="00A53163" w:rsidRDefault="00A53163" w:rsidP="00F17943">
      <w:pPr>
        <w:pStyle w:val="Bezodstpw"/>
        <w:numPr>
          <w:ilvl w:val="0"/>
          <w:numId w:val="8"/>
        </w:numPr>
      </w:pPr>
      <w:r w:rsidRPr="00A53163">
        <w:t>Dok</w:t>
      </w:r>
      <w:r w:rsidRPr="00A53163">
        <w:rPr>
          <w:rFonts w:hint="eastAsia"/>
        </w:rPr>
        <w:t>ł</w:t>
      </w:r>
      <w:r w:rsidRPr="00A53163">
        <w:t>adno</w:t>
      </w:r>
      <w:r w:rsidRPr="00A53163">
        <w:rPr>
          <w:rFonts w:hint="eastAsia"/>
        </w:rPr>
        <w:t>ść</w:t>
      </w:r>
      <w:r w:rsidRPr="00A53163">
        <w:t xml:space="preserve"> pomiaru </w:t>
      </w:r>
      <w:proofErr w:type="spellStart"/>
      <w:r w:rsidRPr="00A53163">
        <w:t>reflektancji</w:t>
      </w:r>
      <w:proofErr w:type="spellEnd"/>
      <w:r w:rsidRPr="00A53163">
        <w:t xml:space="preserve"> nie wi</w:t>
      </w:r>
      <w:r w:rsidRPr="00A53163">
        <w:rPr>
          <w:rFonts w:hint="eastAsia"/>
        </w:rPr>
        <w:t>ę</w:t>
      </w:r>
      <w:r w:rsidRPr="00A53163">
        <w:t>ksza ni</w:t>
      </w:r>
      <w:r w:rsidRPr="00A53163">
        <w:rPr>
          <w:rFonts w:hint="eastAsia"/>
        </w:rPr>
        <w:t>ż</w:t>
      </w:r>
      <w:r w:rsidRPr="00A53163">
        <w:t xml:space="preserve"> </w:t>
      </w:r>
      <w:r w:rsidRPr="00A53163">
        <w:rPr>
          <w:rFonts w:hint="eastAsia"/>
        </w:rPr>
        <w:t>±</w:t>
      </w:r>
      <w:r w:rsidRPr="00A53163">
        <w:t>2dB</w:t>
      </w:r>
    </w:p>
    <w:p w14:paraId="2F53A3D1" w14:textId="447F6A30" w:rsidR="00257F7E" w:rsidRDefault="00A53163" w:rsidP="00BD5E9C">
      <w:pPr>
        <w:pStyle w:val="Bezodstpw"/>
        <w:numPr>
          <w:ilvl w:val="0"/>
          <w:numId w:val="8"/>
        </w:numPr>
      </w:pPr>
      <w:r w:rsidRPr="00A53163">
        <w:t>Typowy czas od</w:t>
      </w:r>
      <w:r w:rsidRPr="00A53163">
        <w:rPr>
          <w:rFonts w:hint="eastAsia"/>
        </w:rPr>
        <w:t>ś</w:t>
      </w:r>
      <w:r w:rsidRPr="00A53163">
        <w:t>wie</w:t>
      </w:r>
      <w:r w:rsidRPr="00A53163">
        <w:rPr>
          <w:rFonts w:hint="eastAsia"/>
        </w:rPr>
        <w:t>ż</w:t>
      </w:r>
      <w:r w:rsidRPr="00A53163">
        <w:t xml:space="preserve">ania dla trybu </w:t>
      </w:r>
      <w:proofErr w:type="spellStart"/>
      <w:r w:rsidRPr="00A53163">
        <w:t>RealTime</w:t>
      </w:r>
      <w:proofErr w:type="spellEnd"/>
      <w:r w:rsidRPr="00A53163">
        <w:t xml:space="preserve"> nie mniejszy ni</w:t>
      </w:r>
      <w:r w:rsidRPr="00A53163">
        <w:rPr>
          <w:rFonts w:hint="eastAsia"/>
        </w:rPr>
        <w:t>ż</w:t>
      </w:r>
      <w:r w:rsidRPr="00A53163">
        <w:t xml:space="preserve"> </w:t>
      </w:r>
      <w:r w:rsidR="005D4AC5">
        <w:t>4</w:t>
      </w:r>
      <w:r w:rsidRPr="00A53163">
        <w:t>Hz</w:t>
      </w:r>
    </w:p>
    <w:p w14:paraId="12F62DAE" w14:textId="47A2435C" w:rsidR="00FC5A22" w:rsidRPr="00A53163" w:rsidRDefault="00FC5A22" w:rsidP="00BD5E9C">
      <w:pPr>
        <w:pStyle w:val="Bezodstpw"/>
        <w:numPr>
          <w:ilvl w:val="0"/>
          <w:numId w:val="8"/>
        </w:numPr>
      </w:pPr>
      <w:r w:rsidRPr="00FC5A22">
        <w:t xml:space="preserve">Urządzenie powinno umożliwiać bezpośrednią konfigurację podstawowych parametrów pomiaru, takich jak zakres </w:t>
      </w:r>
      <w:r w:rsidR="004366F7">
        <w:t>odległości</w:t>
      </w:r>
      <w:r w:rsidRPr="00FC5A22">
        <w:t>, długość fali</w:t>
      </w:r>
      <w:r w:rsidR="006E47CE">
        <w:t>, szerokości impulsu</w:t>
      </w:r>
      <w:r w:rsidRPr="00FC5A22">
        <w:t xml:space="preserve"> oraz czas uśredniania, z poziomu ekranu głównego, bez konieczności przechodzenia przez wielopoziomowe menu ustawień.</w:t>
      </w:r>
    </w:p>
    <w:p w14:paraId="5CC873EE" w14:textId="00815EC7" w:rsidR="00A53163" w:rsidRPr="00780140" w:rsidRDefault="007B3448" w:rsidP="00F17943">
      <w:pPr>
        <w:pStyle w:val="Bezodstpw"/>
        <w:numPr>
          <w:ilvl w:val="0"/>
          <w:numId w:val="8"/>
        </w:numPr>
        <w:rPr>
          <w:b/>
          <w:bCs/>
        </w:rPr>
      </w:pPr>
      <w:r w:rsidRPr="00780140">
        <w:rPr>
          <w:b/>
          <w:bCs/>
        </w:rPr>
        <w:t>Z</w:t>
      </w:r>
      <w:r w:rsidR="00A53163" w:rsidRPr="00780140">
        <w:rPr>
          <w:b/>
          <w:bCs/>
        </w:rPr>
        <w:t>aawansowane narz</w:t>
      </w:r>
      <w:r w:rsidR="00A53163" w:rsidRPr="00780140">
        <w:rPr>
          <w:rFonts w:hint="eastAsia"/>
          <w:b/>
          <w:bCs/>
        </w:rPr>
        <w:t>ę</w:t>
      </w:r>
      <w:r w:rsidR="00A53163" w:rsidRPr="00780140">
        <w:rPr>
          <w:b/>
          <w:bCs/>
        </w:rPr>
        <w:t xml:space="preserve">dzie do analizy </w:t>
      </w:r>
      <w:r w:rsidR="00A53163" w:rsidRPr="00780140">
        <w:rPr>
          <w:rFonts w:hint="eastAsia"/>
          <w:b/>
          <w:bCs/>
        </w:rPr>
        <w:t>łą</w:t>
      </w:r>
      <w:r w:rsidR="00A53163" w:rsidRPr="00780140">
        <w:rPr>
          <w:b/>
          <w:bCs/>
        </w:rPr>
        <w:t>cza optycznego</w:t>
      </w:r>
      <w:r w:rsidR="00536180" w:rsidRPr="00780140">
        <w:rPr>
          <w:b/>
          <w:bCs/>
        </w:rPr>
        <w:t xml:space="preserve"> </w:t>
      </w:r>
      <w:r w:rsidR="00477E1D">
        <w:rPr>
          <w:b/>
          <w:bCs/>
        </w:rPr>
        <w:t xml:space="preserve">o </w:t>
      </w:r>
      <w:r w:rsidR="00536180" w:rsidRPr="00780140">
        <w:rPr>
          <w:b/>
          <w:bCs/>
        </w:rPr>
        <w:t>funkcjonalności</w:t>
      </w:r>
      <w:r w:rsidR="00A53163" w:rsidRPr="00780140">
        <w:rPr>
          <w:b/>
          <w:bCs/>
        </w:rPr>
        <w:t>:</w:t>
      </w:r>
    </w:p>
    <w:p w14:paraId="4C0C976F" w14:textId="096BAF21" w:rsidR="00A53163" w:rsidRPr="00780140" w:rsidRDefault="00A53163" w:rsidP="00536180">
      <w:pPr>
        <w:pStyle w:val="Bezodstpw"/>
        <w:numPr>
          <w:ilvl w:val="1"/>
          <w:numId w:val="8"/>
        </w:numPr>
        <w:rPr>
          <w:b/>
          <w:bCs/>
        </w:rPr>
      </w:pPr>
      <w:r w:rsidRPr="00780140">
        <w:rPr>
          <w:b/>
          <w:bCs/>
        </w:rPr>
        <w:t>wykorzystuj</w:t>
      </w:r>
      <w:r w:rsidRPr="00780140">
        <w:rPr>
          <w:rFonts w:hint="eastAsia"/>
          <w:b/>
          <w:bCs/>
        </w:rPr>
        <w:t>ą</w:t>
      </w:r>
      <w:r w:rsidRPr="00780140">
        <w:rPr>
          <w:b/>
          <w:bCs/>
        </w:rPr>
        <w:t>cego wiele r</w:t>
      </w:r>
      <w:r w:rsidRPr="00780140">
        <w:rPr>
          <w:rFonts w:hint="eastAsia"/>
          <w:b/>
          <w:bCs/>
        </w:rPr>
        <w:t>óż</w:t>
      </w:r>
      <w:r w:rsidRPr="00780140">
        <w:rPr>
          <w:b/>
          <w:bCs/>
        </w:rPr>
        <w:t>nych szeroko</w:t>
      </w:r>
      <w:r w:rsidRPr="00780140">
        <w:rPr>
          <w:rFonts w:hint="eastAsia"/>
          <w:b/>
          <w:bCs/>
        </w:rPr>
        <w:t>ś</w:t>
      </w:r>
      <w:r w:rsidRPr="00780140">
        <w:rPr>
          <w:b/>
          <w:bCs/>
        </w:rPr>
        <w:t>ci impuls</w:t>
      </w:r>
      <w:r w:rsidRPr="00780140">
        <w:rPr>
          <w:rFonts w:hint="eastAsia"/>
          <w:b/>
          <w:bCs/>
        </w:rPr>
        <w:t>ó</w:t>
      </w:r>
      <w:r w:rsidRPr="00780140">
        <w:rPr>
          <w:b/>
          <w:bCs/>
        </w:rPr>
        <w:t>w w jednym cyklu pomiarowym (min.</w:t>
      </w:r>
      <w:r w:rsidR="007B3448" w:rsidRPr="00780140">
        <w:rPr>
          <w:b/>
          <w:bCs/>
        </w:rPr>
        <w:t xml:space="preserve"> </w:t>
      </w:r>
      <w:r w:rsidRPr="00780140">
        <w:rPr>
          <w:b/>
          <w:bCs/>
        </w:rPr>
        <w:t>100) dla dw</w:t>
      </w:r>
      <w:r w:rsidRPr="00780140">
        <w:rPr>
          <w:rFonts w:hint="eastAsia"/>
          <w:b/>
          <w:bCs/>
        </w:rPr>
        <w:t>ó</w:t>
      </w:r>
      <w:r w:rsidRPr="00780140">
        <w:rPr>
          <w:b/>
          <w:bCs/>
        </w:rPr>
        <w:t>ch d</w:t>
      </w:r>
      <w:r w:rsidRPr="00780140">
        <w:rPr>
          <w:rFonts w:hint="eastAsia"/>
          <w:b/>
          <w:bCs/>
        </w:rPr>
        <w:t>ł</w:t>
      </w:r>
      <w:r w:rsidRPr="00780140">
        <w:rPr>
          <w:b/>
          <w:bCs/>
        </w:rPr>
        <w:t>ugo</w:t>
      </w:r>
      <w:r w:rsidRPr="00780140">
        <w:rPr>
          <w:rFonts w:hint="eastAsia"/>
          <w:b/>
          <w:bCs/>
        </w:rPr>
        <w:t>ś</w:t>
      </w:r>
      <w:r w:rsidRPr="00780140">
        <w:rPr>
          <w:b/>
          <w:bCs/>
        </w:rPr>
        <w:t>ci fali. Wynikiem analiz powinno by</w:t>
      </w:r>
      <w:r w:rsidRPr="00780140">
        <w:rPr>
          <w:rFonts w:hint="eastAsia"/>
          <w:b/>
          <w:bCs/>
        </w:rPr>
        <w:t>ć</w:t>
      </w:r>
      <w:r w:rsidRPr="00780140">
        <w:rPr>
          <w:b/>
          <w:bCs/>
        </w:rPr>
        <w:t xml:space="preserve"> poprawne rozpoznanie</w:t>
      </w:r>
      <w:r w:rsidR="007B3448" w:rsidRPr="00780140">
        <w:rPr>
          <w:b/>
          <w:bCs/>
        </w:rPr>
        <w:t xml:space="preserve"> </w:t>
      </w:r>
      <w:r w:rsidRPr="00780140">
        <w:rPr>
          <w:b/>
          <w:bCs/>
        </w:rPr>
        <w:t>rodzaju zdarzenia takie jak z</w:t>
      </w:r>
      <w:r w:rsidRPr="00780140">
        <w:rPr>
          <w:rFonts w:hint="eastAsia"/>
          <w:b/>
          <w:bCs/>
        </w:rPr>
        <w:t>łą</w:t>
      </w:r>
      <w:r w:rsidRPr="00780140">
        <w:rPr>
          <w:b/>
          <w:bCs/>
        </w:rPr>
        <w:t xml:space="preserve">cze, </w:t>
      </w:r>
      <w:proofErr w:type="spellStart"/>
      <w:r w:rsidRPr="00780140">
        <w:rPr>
          <w:b/>
          <w:bCs/>
        </w:rPr>
        <w:t>makrozgi</w:t>
      </w:r>
      <w:r w:rsidRPr="00780140">
        <w:rPr>
          <w:rFonts w:hint="eastAsia"/>
          <w:b/>
          <w:bCs/>
        </w:rPr>
        <w:t>ę</w:t>
      </w:r>
      <w:r w:rsidRPr="00780140">
        <w:rPr>
          <w:b/>
          <w:bCs/>
        </w:rPr>
        <w:t>cie</w:t>
      </w:r>
      <w:proofErr w:type="spellEnd"/>
      <w:r w:rsidRPr="00780140">
        <w:rPr>
          <w:b/>
          <w:bCs/>
        </w:rPr>
        <w:t xml:space="preserve">, spaw, </w:t>
      </w:r>
      <w:proofErr w:type="spellStart"/>
      <w:r w:rsidRPr="00780140">
        <w:rPr>
          <w:b/>
          <w:bCs/>
        </w:rPr>
        <w:t>splitter</w:t>
      </w:r>
      <w:proofErr w:type="spellEnd"/>
      <w:r w:rsidRPr="00780140">
        <w:rPr>
          <w:b/>
          <w:bCs/>
        </w:rPr>
        <w:t>, prezentacja przebiegu</w:t>
      </w:r>
      <w:r w:rsidR="00536180" w:rsidRPr="00780140">
        <w:rPr>
          <w:b/>
          <w:bCs/>
        </w:rPr>
        <w:t xml:space="preserve"> </w:t>
      </w:r>
      <w:r w:rsidRPr="00780140">
        <w:rPr>
          <w:rFonts w:hint="eastAsia"/>
          <w:b/>
          <w:bCs/>
        </w:rPr>
        <w:t>łą</w:t>
      </w:r>
      <w:r w:rsidRPr="00780140">
        <w:rPr>
          <w:b/>
          <w:bCs/>
        </w:rPr>
        <w:t>cza oraz zdarze</w:t>
      </w:r>
      <w:r w:rsidRPr="00780140">
        <w:rPr>
          <w:rFonts w:hint="eastAsia"/>
          <w:b/>
          <w:bCs/>
        </w:rPr>
        <w:t>ń</w:t>
      </w:r>
      <w:r w:rsidRPr="00780140">
        <w:rPr>
          <w:b/>
          <w:bCs/>
        </w:rPr>
        <w:t xml:space="preserve"> w formie graficznej, wy</w:t>
      </w:r>
      <w:r w:rsidRPr="00780140">
        <w:rPr>
          <w:rFonts w:hint="eastAsia"/>
          <w:b/>
          <w:bCs/>
        </w:rPr>
        <w:t>ś</w:t>
      </w:r>
      <w:r w:rsidRPr="00780140">
        <w:rPr>
          <w:b/>
          <w:bCs/>
        </w:rPr>
        <w:t>wietlenie wykonanego pomiaru w formie</w:t>
      </w:r>
      <w:r w:rsidR="00536180" w:rsidRPr="00780140">
        <w:rPr>
          <w:b/>
          <w:bCs/>
        </w:rPr>
        <w:t xml:space="preserve"> </w:t>
      </w:r>
      <w:r w:rsidRPr="00780140">
        <w:rPr>
          <w:b/>
          <w:bCs/>
        </w:rPr>
        <w:t>wykresu OTDR</w:t>
      </w:r>
    </w:p>
    <w:p w14:paraId="4E47BC7F" w14:textId="3D68B51E" w:rsidR="00A53163" w:rsidRPr="00A53163" w:rsidRDefault="00A53163" w:rsidP="00536180">
      <w:pPr>
        <w:pStyle w:val="Bezodstpw"/>
        <w:numPr>
          <w:ilvl w:val="1"/>
          <w:numId w:val="8"/>
        </w:numPr>
      </w:pPr>
      <w:r w:rsidRPr="00A53163">
        <w:t>mo</w:t>
      </w:r>
      <w:r w:rsidRPr="00A53163">
        <w:rPr>
          <w:rFonts w:hint="eastAsia"/>
        </w:rPr>
        <w:t>ż</w:t>
      </w:r>
      <w:r w:rsidRPr="00A53163">
        <w:t>liwo</w:t>
      </w:r>
      <w:r w:rsidRPr="00A53163">
        <w:rPr>
          <w:rFonts w:hint="eastAsia"/>
        </w:rPr>
        <w:t>ść</w:t>
      </w:r>
      <w:r w:rsidR="0056412F">
        <w:t xml:space="preserve"> </w:t>
      </w:r>
      <w:r w:rsidRPr="00A53163">
        <w:t>edycji szeroko</w:t>
      </w:r>
      <w:r w:rsidRPr="00A53163">
        <w:rPr>
          <w:rFonts w:hint="eastAsia"/>
        </w:rPr>
        <w:t>ś</w:t>
      </w:r>
      <w:r w:rsidRPr="00A53163">
        <w:t>ci impulsu i</w:t>
      </w:r>
      <w:r w:rsidR="00E37330">
        <w:t xml:space="preserve"> </w:t>
      </w:r>
      <w:r w:rsidRPr="00A53163">
        <w:t>czasu u</w:t>
      </w:r>
      <w:r w:rsidRPr="00A53163">
        <w:rPr>
          <w:rFonts w:hint="eastAsia"/>
        </w:rPr>
        <w:t>ś</w:t>
      </w:r>
      <w:r w:rsidRPr="00A53163">
        <w:t>redniania dla generowanego wraz z</w:t>
      </w:r>
      <w:r w:rsidR="00536180">
        <w:t xml:space="preserve"> </w:t>
      </w:r>
      <w:r w:rsidRPr="00A53163">
        <w:t>pomiarem pliku .SOR</w:t>
      </w:r>
    </w:p>
    <w:p w14:paraId="3F28D387" w14:textId="74F9140A" w:rsidR="00A53163" w:rsidRDefault="00A53163" w:rsidP="00A4118E">
      <w:pPr>
        <w:pStyle w:val="Bezodstpw"/>
        <w:numPr>
          <w:ilvl w:val="1"/>
          <w:numId w:val="8"/>
        </w:numPr>
      </w:pPr>
      <w:r w:rsidRPr="00A53163">
        <w:t>mo</w:t>
      </w:r>
      <w:r w:rsidRPr="00A53163">
        <w:rPr>
          <w:rFonts w:hint="eastAsia"/>
        </w:rPr>
        <w:t>ż</w:t>
      </w:r>
      <w:r w:rsidRPr="00A53163">
        <w:t>liwo</w:t>
      </w:r>
      <w:r w:rsidRPr="00A53163">
        <w:rPr>
          <w:rFonts w:hint="eastAsia"/>
        </w:rPr>
        <w:t>ść</w:t>
      </w:r>
      <w:r w:rsidR="0056412F">
        <w:t xml:space="preserve"> </w:t>
      </w:r>
      <w:r w:rsidRPr="00A53163">
        <w:t xml:space="preserve">certyfikowania </w:t>
      </w:r>
      <w:r w:rsidRPr="00A53163">
        <w:rPr>
          <w:rFonts w:hint="eastAsia"/>
        </w:rPr>
        <w:t>łą</w:t>
      </w:r>
      <w:r w:rsidRPr="00A53163">
        <w:t>cza w warstwie drugiej, zgodnie z mi</w:t>
      </w:r>
      <w:r w:rsidRPr="00A53163">
        <w:rPr>
          <w:rFonts w:hint="eastAsia"/>
        </w:rPr>
        <w:t>ę</w:t>
      </w:r>
      <w:r w:rsidRPr="00A53163">
        <w:t>dzynarodowymi</w:t>
      </w:r>
      <w:r w:rsidR="0056412F">
        <w:t xml:space="preserve"> </w:t>
      </w:r>
      <w:r w:rsidRPr="00A53163">
        <w:t>standardami (m.in. TIA-568, ISO 11801)</w:t>
      </w:r>
    </w:p>
    <w:p w14:paraId="3E6CB767" w14:textId="6FA7D226" w:rsidR="00E37330" w:rsidRPr="00A53163" w:rsidRDefault="00E37330" w:rsidP="00E37330">
      <w:pPr>
        <w:pStyle w:val="Bezodstpw"/>
        <w:numPr>
          <w:ilvl w:val="1"/>
          <w:numId w:val="8"/>
        </w:numPr>
      </w:pPr>
      <w:r w:rsidRPr="00A53163">
        <w:t>mo</w:t>
      </w:r>
      <w:r w:rsidRPr="00A53163">
        <w:rPr>
          <w:rFonts w:hint="eastAsia"/>
        </w:rPr>
        <w:t>ż</w:t>
      </w:r>
      <w:r w:rsidRPr="00A53163">
        <w:t>liwo</w:t>
      </w:r>
      <w:r w:rsidRPr="00A53163">
        <w:rPr>
          <w:rFonts w:hint="eastAsia"/>
        </w:rPr>
        <w:t>ść</w:t>
      </w:r>
      <w:r>
        <w:t xml:space="preserve"> rozbudowy o funkcję</w:t>
      </w:r>
      <w:r w:rsidRPr="00A53163">
        <w:t xml:space="preserve"> wykonania pomiaru dwukierunkowego w trybie p</w:t>
      </w:r>
      <w:r w:rsidRPr="00A53163">
        <w:rPr>
          <w:rFonts w:hint="eastAsia"/>
        </w:rPr>
        <w:t>ę</w:t>
      </w:r>
      <w:r w:rsidRPr="00A53163">
        <w:t>tli</w:t>
      </w:r>
    </w:p>
    <w:p w14:paraId="08868D30" w14:textId="55279518" w:rsidR="00A53163" w:rsidRPr="00A53163" w:rsidRDefault="00A53163" w:rsidP="0056412F">
      <w:pPr>
        <w:pStyle w:val="Bezodstpw"/>
        <w:numPr>
          <w:ilvl w:val="0"/>
          <w:numId w:val="8"/>
        </w:numPr>
      </w:pPr>
      <w:r w:rsidRPr="00A53163">
        <w:t>Urz</w:t>
      </w:r>
      <w:r w:rsidRPr="00A53163">
        <w:rPr>
          <w:rFonts w:hint="eastAsia"/>
        </w:rPr>
        <w:t>ą</w:t>
      </w:r>
      <w:r w:rsidRPr="00A53163">
        <w:t>dzenie musi posiada</w:t>
      </w:r>
      <w:r w:rsidRPr="00A53163">
        <w:rPr>
          <w:rFonts w:hint="eastAsia"/>
        </w:rPr>
        <w:t>ć</w:t>
      </w:r>
      <w:r w:rsidRPr="00A53163">
        <w:t xml:space="preserve"> mo</w:t>
      </w:r>
      <w:r w:rsidRPr="00A53163">
        <w:rPr>
          <w:rFonts w:hint="eastAsia"/>
        </w:rPr>
        <w:t>ż</w:t>
      </w:r>
      <w:r w:rsidRPr="00A53163">
        <w:t>liwo</w:t>
      </w:r>
      <w:r w:rsidRPr="00A53163">
        <w:rPr>
          <w:rFonts w:hint="eastAsia"/>
        </w:rPr>
        <w:t>ść</w:t>
      </w:r>
      <w:r w:rsidRPr="00A53163">
        <w:t xml:space="preserve"> bezpo</w:t>
      </w:r>
      <w:r w:rsidRPr="00A53163">
        <w:rPr>
          <w:rFonts w:hint="eastAsia"/>
        </w:rPr>
        <w:t>ś</w:t>
      </w:r>
      <w:r w:rsidRPr="00A53163">
        <w:t>redniej implementacji struktury drzewa katalog</w:t>
      </w:r>
      <w:r w:rsidRPr="00A53163">
        <w:rPr>
          <w:rFonts w:hint="eastAsia"/>
        </w:rPr>
        <w:t>ó</w:t>
      </w:r>
      <w:r w:rsidRPr="00A53163">
        <w:t>w</w:t>
      </w:r>
      <w:r w:rsidR="0056412F">
        <w:t xml:space="preserve"> </w:t>
      </w:r>
      <w:r w:rsidRPr="00A53163">
        <w:t>stworzonych na urz</w:t>
      </w:r>
      <w:r w:rsidRPr="00A53163">
        <w:rPr>
          <w:rFonts w:hint="eastAsia"/>
        </w:rPr>
        <w:t>ą</w:t>
      </w:r>
      <w:r w:rsidRPr="00A53163">
        <w:t>dzeniach z systemem operacyjnym Windows</w:t>
      </w:r>
    </w:p>
    <w:p w14:paraId="222D1298" w14:textId="5D9A3030" w:rsidR="00A53163" w:rsidRPr="00A53163" w:rsidRDefault="00A53163" w:rsidP="006B143E">
      <w:pPr>
        <w:pStyle w:val="Bezodstpw"/>
        <w:numPr>
          <w:ilvl w:val="0"/>
          <w:numId w:val="8"/>
        </w:numPr>
      </w:pPr>
      <w:r w:rsidRPr="00A53163">
        <w:t>Dotykowy ekran kolorowy o przek</w:t>
      </w:r>
      <w:r w:rsidRPr="00A53163">
        <w:rPr>
          <w:rFonts w:hint="eastAsia"/>
        </w:rPr>
        <w:t>ą</w:t>
      </w:r>
      <w:r w:rsidRPr="00A53163">
        <w:t>tnej nie mniejszej ni</w:t>
      </w:r>
      <w:r w:rsidRPr="00A53163">
        <w:rPr>
          <w:rFonts w:hint="eastAsia"/>
        </w:rPr>
        <w:t>ż</w:t>
      </w:r>
      <w:r w:rsidRPr="00A53163">
        <w:t xml:space="preserve"> 7cali z rozdzielczo</w:t>
      </w:r>
      <w:r w:rsidRPr="00A53163">
        <w:rPr>
          <w:rFonts w:hint="eastAsia"/>
        </w:rPr>
        <w:t>ś</w:t>
      </w:r>
      <w:r w:rsidRPr="00A53163">
        <w:t>ci</w:t>
      </w:r>
      <w:r w:rsidRPr="00A53163">
        <w:rPr>
          <w:rFonts w:hint="eastAsia"/>
        </w:rPr>
        <w:t>ą</w:t>
      </w:r>
      <w:r w:rsidRPr="00A53163">
        <w:t xml:space="preserve"> nie gorsz</w:t>
      </w:r>
      <w:r w:rsidRPr="00A53163">
        <w:rPr>
          <w:rFonts w:hint="eastAsia"/>
        </w:rPr>
        <w:t>ą</w:t>
      </w:r>
      <w:r w:rsidRPr="00A53163">
        <w:t xml:space="preserve"> ni</w:t>
      </w:r>
      <w:r w:rsidRPr="00A53163">
        <w:rPr>
          <w:rFonts w:hint="eastAsia"/>
        </w:rPr>
        <w:t>ż</w:t>
      </w:r>
      <w:r w:rsidR="006B143E">
        <w:t xml:space="preserve"> </w:t>
      </w:r>
      <w:r w:rsidRPr="00A53163">
        <w:t>800x480</w:t>
      </w:r>
    </w:p>
    <w:p w14:paraId="45AE6882" w14:textId="50F71F8C" w:rsidR="00A53163" w:rsidRPr="00A53163" w:rsidRDefault="00A53163" w:rsidP="00701D1E">
      <w:pPr>
        <w:pStyle w:val="Bezodstpw"/>
        <w:numPr>
          <w:ilvl w:val="0"/>
          <w:numId w:val="8"/>
        </w:numPr>
      </w:pPr>
      <w:r w:rsidRPr="00A53163">
        <w:t>Urz</w:t>
      </w:r>
      <w:r w:rsidRPr="00A53163">
        <w:rPr>
          <w:rFonts w:hint="eastAsia"/>
        </w:rPr>
        <w:t>ą</w:t>
      </w:r>
      <w:r w:rsidRPr="00A53163">
        <w:t>dzenie powinno posiada</w:t>
      </w:r>
      <w:r w:rsidRPr="00A53163">
        <w:rPr>
          <w:rFonts w:hint="eastAsia"/>
        </w:rPr>
        <w:t>ć</w:t>
      </w:r>
      <w:r w:rsidRPr="00A53163">
        <w:t xml:space="preserve"> akumulator </w:t>
      </w:r>
      <w:proofErr w:type="spellStart"/>
      <w:r w:rsidRPr="00A53163">
        <w:t>litowo</w:t>
      </w:r>
      <w:proofErr w:type="spellEnd"/>
      <w:r w:rsidRPr="00A53163">
        <w:t>-jonowy, pozwalaj</w:t>
      </w:r>
      <w:r w:rsidRPr="00A53163">
        <w:rPr>
          <w:rFonts w:hint="eastAsia"/>
        </w:rPr>
        <w:t>ą</w:t>
      </w:r>
      <w:r w:rsidRPr="00A53163">
        <w:t>cy na minimum 12 godzin</w:t>
      </w:r>
      <w:r w:rsidR="00701D1E">
        <w:t xml:space="preserve"> </w:t>
      </w:r>
      <w:r w:rsidRPr="00A53163">
        <w:t xml:space="preserve">pracy zgodnie z </w:t>
      </w:r>
      <w:proofErr w:type="spellStart"/>
      <w:r w:rsidRPr="00A53163">
        <w:t>Telcordia</w:t>
      </w:r>
      <w:proofErr w:type="spellEnd"/>
      <w:r w:rsidRPr="00A53163">
        <w:t xml:space="preserve"> (</w:t>
      </w:r>
      <w:proofErr w:type="spellStart"/>
      <w:r w:rsidRPr="00A53163">
        <w:t>Bellcore</w:t>
      </w:r>
      <w:proofErr w:type="spellEnd"/>
      <w:r w:rsidRPr="00A53163">
        <w:t>) TR-NWT-001138</w:t>
      </w:r>
    </w:p>
    <w:p w14:paraId="4EEC1652" w14:textId="2C0BCCE2" w:rsidR="00A53163" w:rsidRPr="00A53163" w:rsidRDefault="00A53163" w:rsidP="00F17943">
      <w:pPr>
        <w:pStyle w:val="Bezodstpw"/>
        <w:numPr>
          <w:ilvl w:val="0"/>
          <w:numId w:val="8"/>
        </w:numPr>
      </w:pPr>
      <w:r w:rsidRPr="00A53163">
        <w:t>Wbudowana pami</w:t>
      </w:r>
      <w:r w:rsidRPr="00A53163">
        <w:rPr>
          <w:rFonts w:hint="eastAsia"/>
        </w:rPr>
        <w:t>ęć</w:t>
      </w:r>
      <w:r w:rsidRPr="00A53163">
        <w:t xml:space="preserve"> co najmniej 2GB</w:t>
      </w:r>
    </w:p>
    <w:p w14:paraId="5E9AB20F" w14:textId="6CD47B6C" w:rsidR="00A53163" w:rsidRPr="00A53163" w:rsidRDefault="00A53163" w:rsidP="00701D1E">
      <w:pPr>
        <w:pStyle w:val="Bezodstpw"/>
        <w:numPr>
          <w:ilvl w:val="0"/>
          <w:numId w:val="8"/>
        </w:numPr>
      </w:pPr>
      <w:r w:rsidRPr="00A53163">
        <w:t>Wbudowane co najmniej 2 porty USB2.0 typ A umo</w:t>
      </w:r>
      <w:r w:rsidRPr="00A53163">
        <w:rPr>
          <w:rFonts w:hint="eastAsia"/>
        </w:rPr>
        <w:t>ż</w:t>
      </w:r>
      <w:r w:rsidRPr="00A53163">
        <w:t>liwiaj</w:t>
      </w:r>
      <w:r w:rsidRPr="00A53163">
        <w:rPr>
          <w:rFonts w:hint="eastAsia"/>
        </w:rPr>
        <w:t>ą</w:t>
      </w:r>
      <w:r w:rsidRPr="00A53163">
        <w:t>ce bezpo</w:t>
      </w:r>
      <w:r w:rsidRPr="00A53163">
        <w:rPr>
          <w:rFonts w:hint="eastAsia"/>
        </w:rPr>
        <w:t>ś</w:t>
      </w:r>
      <w:r w:rsidRPr="00A53163">
        <w:t>rednie pod</w:t>
      </w:r>
      <w:r w:rsidRPr="00A53163">
        <w:rPr>
          <w:rFonts w:hint="eastAsia"/>
        </w:rPr>
        <w:t>łą</w:t>
      </w:r>
      <w:r w:rsidRPr="00A53163">
        <w:t>czenie</w:t>
      </w:r>
      <w:r w:rsidR="00701D1E">
        <w:t xml:space="preserve"> </w:t>
      </w:r>
      <w:r w:rsidRPr="00A53163">
        <w:t>zewn</w:t>
      </w:r>
      <w:r w:rsidRPr="00A53163">
        <w:rPr>
          <w:rFonts w:hint="eastAsia"/>
        </w:rPr>
        <w:t>ę</w:t>
      </w:r>
      <w:r w:rsidRPr="00A53163">
        <w:t>trznej pami</w:t>
      </w:r>
      <w:r w:rsidRPr="00A53163">
        <w:rPr>
          <w:rFonts w:hint="eastAsia"/>
        </w:rPr>
        <w:t>ę</w:t>
      </w:r>
      <w:r w:rsidRPr="00A53163">
        <w:t>ci typu pendrive</w:t>
      </w:r>
    </w:p>
    <w:p w14:paraId="6FADE2AE" w14:textId="663038E1" w:rsidR="00A53163" w:rsidRDefault="00A53163" w:rsidP="00F17943">
      <w:pPr>
        <w:pStyle w:val="Bezodstpw"/>
        <w:numPr>
          <w:ilvl w:val="0"/>
          <w:numId w:val="8"/>
        </w:numPr>
      </w:pPr>
      <w:r w:rsidRPr="00A53163">
        <w:t>Komunikacja z PC powinna odbywa</w:t>
      </w:r>
      <w:r w:rsidRPr="00A53163">
        <w:rPr>
          <w:rFonts w:hint="eastAsia"/>
        </w:rPr>
        <w:t>ć</w:t>
      </w:r>
      <w:r w:rsidRPr="00A53163">
        <w:t xml:space="preserve"> si</w:t>
      </w:r>
      <w:r w:rsidRPr="00A53163">
        <w:rPr>
          <w:rFonts w:hint="eastAsia"/>
        </w:rPr>
        <w:t>ę</w:t>
      </w:r>
      <w:r w:rsidRPr="00A53163">
        <w:t xml:space="preserve"> z wykorzystaniem portu </w:t>
      </w:r>
      <w:proofErr w:type="spellStart"/>
      <w:r w:rsidRPr="00A53163">
        <w:t>Ethernetowego</w:t>
      </w:r>
      <w:proofErr w:type="spellEnd"/>
      <w:r w:rsidRPr="00A53163">
        <w:t xml:space="preserve"> min. 100BaseT</w:t>
      </w:r>
    </w:p>
    <w:p w14:paraId="679B6033" w14:textId="4F21A349" w:rsidR="003E7C8C" w:rsidRPr="00A53163" w:rsidRDefault="003E7C8C" w:rsidP="00F17943">
      <w:pPr>
        <w:pStyle w:val="Bezodstpw"/>
        <w:numPr>
          <w:ilvl w:val="0"/>
          <w:numId w:val="8"/>
        </w:numPr>
      </w:pPr>
      <w:r>
        <w:t>Urządzenie powinno posiadać wb</w:t>
      </w:r>
      <w:r w:rsidR="00E01EE4">
        <w:t xml:space="preserve">udowany moduł komunikacji </w:t>
      </w:r>
      <w:proofErr w:type="spellStart"/>
      <w:r w:rsidR="00E01EE4">
        <w:t>WiFi</w:t>
      </w:r>
      <w:proofErr w:type="spellEnd"/>
      <w:r w:rsidR="00E01EE4">
        <w:t xml:space="preserve"> oraz Bluetooth</w:t>
      </w:r>
    </w:p>
    <w:p w14:paraId="4E7079BC" w14:textId="50D98002" w:rsidR="00A53163" w:rsidRPr="00780140" w:rsidRDefault="0A2740F9" w:rsidP="00A4118E">
      <w:pPr>
        <w:pStyle w:val="Bezodstpw"/>
        <w:numPr>
          <w:ilvl w:val="0"/>
          <w:numId w:val="8"/>
        </w:numPr>
        <w:rPr>
          <w:b/>
          <w:bCs/>
        </w:rPr>
      </w:pPr>
      <w:r w:rsidRPr="16BF5EB5">
        <w:rPr>
          <w:b/>
          <w:bCs/>
        </w:rPr>
        <w:t>Wbudowane źródło światła do pomiarów tłumienia na porcie pomiarowym dla dł. fal 1310, 1550 i</w:t>
      </w:r>
      <w:r w:rsidR="1E33E5FB" w:rsidRPr="16BF5EB5">
        <w:rPr>
          <w:b/>
          <w:bCs/>
        </w:rPr>
        <w:t xml:space="preserve"> </w:t>
      </w:r>
      <w:r w:rsidRPr="16BF5EB5">
        <w:rPr>
          <w:b/>
          <w:bCs/>
        </w:rPr>
        <w:t xml:space="preserve">1650 </w:t>
      </w:r>
      <w:proofErr w:type="spellStart"/>
      <w:r w:rsidRPr="16BF5EB5">
        <w:rPr>
          <w:b/>
          <w:bCs/>
        </w:rPr>
        <w:t>nm</w:t>
      </w:r>
      <w:proofErr w:type="spellEnd"/>
      <w:r w:rsidRPr="16BF5EB5">
        <w:rPr>
          <w:b/>
          <w:bCs/>
        </w:rPr>
        <w:t xml:space="preserve"> o mocy nie mniejszej niż -</w:t>
      </w:r>
      <w:r w:rsidR="46E8F488" w:rsidRPr="16BF5EB5">
        <w:rPr>
          <w:b/>
          <w:bCs/>
        </w:rPr>
        <w:t>3</w:t>
      </w:r>
      <w:r w:rsidRPr="16BF5EB5">
        <w:rPr>
          <w:b/>
          <w:bCs/>
        </w:rPr>
        <w:t>dBm z możliwością modulacji sygnału z częstotliwościami</w:t>
      </w:r>
      <w:r w:rsidR="1E33E5FB" w:rsidRPr="16BF5EB5">
        <w:rPr>
          <w:b/>
          <w:bCs/>
        </w:rPr>
        <w:t xml:space="preserve"> </w:t>
      </w:r>
      <w:r w:rsidRPr="16BF5EB5">
        <w:rPr>
          <w:b/>
          <w:bCs/>
        </w:rPr>
        <w:t xml:space="preserve">270, 330, 1000 i 2000 </w:t>
      </w:r>
      <w:proofErr w:type="spellStart"/>
      <w:r w:rsidRPr="16BF5EB5">
        <w:rPr>
          <w:b/>
          <w:bCs/>
        </w:rPr>
        <w:t>Hz</w:t>
      </w:r>
      <w:proofErr w:type="spellEnd"/>
    </w:p>
    <w:p w14:paraId="6D8A8B30" w14:textId="77777777" w:rsidR="00BE1CB7" w:rsidRPr="0003276B" w:rsidRDefault="00BE1CB7" w:rsidP="00BE1CB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="0" w:after="0" w:line="240" w:lineRule="auto"/>
        <w:rPr>
          <w:rFonts w:ascii="Open Sans" w:eastAsia="DejaVuSans" w:hAnsi="Open Sans" w:cs="Open Sans"/>
          <w:b/>
          <w:bCs/>
          <w:sz w:val="18"/>
          <w:szCs w:val="18"/>
        </w:rPr>
      </w:pPr>
      <w:r w:rsidRPr="0003276B">
        <w:rPr>
          <w:rFonts w:ascii="Open Sans" w:eastAsia="DejaVuSans" w:hAnsi="Open Sans" w:cs="Open Sans"/>
          <w:b/>
          <w:bCs/>
          <w:sz w:val="18"/>
          <w:szCs w:val="18"/>
        </w:rPr>
        <w:t xml:space="preserve">Wraz z urządzenie dostarczone musi zostać darmowe oprogramowanie służące do dalszej obróbki </w:t>
      </w:r>
      <w:r>
        <w:rPr>
          <w:rFonts w:ascii="Open Sans" w:eastAsia="DejaVuSans" w:hAnsi="Open Sans" w:cs="Open Sans"/>
          <w:b/>
          <w:bCs/>
          <w:sz w:val="18"/>
          <w:szCs w:val="18"/>
        </w:rPr>
        <w:t xml:space="preserve">i analizy </w:t>
      </w:r>
      <w:r w:rsidRPr="0003276B">
        <w:rPr>
          <w:rFonts w:ascii="Open Sans" w:eastAsia="DejaVuSans" w:hAnsi="Open Sans" w:cs="Open Sans"/>
          <w:b/>
          <w:bCs/>
          <w:sz w:val="18"/>
          <w:szCs w:val="18"/>
        </w:rPr>
        <w:t>pomiarów na PC, z możliwością generowania zbiorczych raportów, z możliwością konfigurowania szablonów raportowych</w:t>
      </w:r>
    </w:p>
    <w:p w14:paraId="78432240" w14:textId="2B714F12" w:rsidR="00A53163" w:rsidRPr="00A53163" w:rsidRDefault="00A53163" w:rsidP="00861C88">
      <w:pPr>
        <w:pStyle w:val="Bezodstpw"/>
        <w:numPr>
          <w:ilvl w:val="0"/>
          <w:numId w:val="8"/>
        </w:numPr>
      </w:pPr>
      <w:r w:rsidRPr="00A53163">
        <w:lastRenderedPageBreak/>
        <w:t>Mo</w:t>
      </w:r>
      <w:r w:rsidRPr="00A53163">
        <w:rPr>
          <w:rFonts w:hint="eastAsia"/>
        </w:rPr>
        <w:t>ż</w:t>
      </w:r>
      <w:r w:rsidRPr="00A53163">
        <w:t>liwo</w:t>
      </w:r>
      <w:r w:rsidRPr="00A53163">
        <w:rPr>
          <w:rFonts w:hint="eastAsia"/>
        </w:rPr>
        <w:t>ść</w:t>
      </w:r>
      <w:r w:rsidRPr="00A53163">
        <w:t xml:space="preserve"> definiowania identyfikator</w:t>
      </w:r>
      <w:r w:rsidRPr="00A53163">
        <w:rPr>
          <w:rFonts w:hint="eastAsia"/>
        </w:rPr>
        <w:t>ó</w:t>
      </w:r>
      <w:r w:rsidRPr="00A53163">
        <w:t>w za pomoc</w:t>
      </w:r>
      <w:r w:rsidRPr="00A53163">
        <w:rPr>
          <w:rFonts w:hint="eastAsia"/>
        </w:rPr>
        <w:t>ą</w:t>
      </w:r>
      <w:r w:rsidRPr="00A53163">
        <w:t xml:space="preserve"> szablon</w:t>
      </w:r>
      <w:r w:rsidRPr="00A53163">
        <w:rPr>
          <w:rFonts w:hint="eastAsia"/>
        </w:rPr>
        <w:t>ó</w:t>
      </w:r>
      <w:r w:rsidRPr="00A53163">
        <w:t>w przygotowanych na komputerze</w:t>
      </w:r>
      <w:r w:rsidR="00861C88">
        <w:t xml:space="preserve"> </w:t>
      </w:r>
      <w:r w:rsidRPr="00A53163">
        <w:t>klasy PC w plikach CSV</w:t>
      </w:r>
    </w:p>
    <w:p w14:paraId="0505DD50" w14:textId="77777777" w:rsidR="006120FC" w:rsidRPr="00375DFD" w:rsidRDefault="006120FC" w:rsidP="006120FC">
      <w:pPr>
        <w:pStyle w:val="Bezodstpw"/>
        <w:numPr>
          <w:ilvl w:val="0"/>
          <w:numId w:val="8"/>
        </w:numPr>
      </w:pPr>
      <w:r>
        <w:t>Urządzenie musi być dostarczone z p</w:t>
      </w:r>
      <w:r w:rsidRPr="00375DFD">
        <w:t>latform</w:t>
      </w:r>
      <w:r>
        <w:t>ą</w:t>
      </w:r>
      <w:r w:rsidRPr="00375DFD">
        <w:t xml:space="preserve"> informatyczn</w:t>
      </w:r>
      <w:r>
        <w:t>ą</w:t>
      </w:r>
      <w:r w:rsidRPr="00375DFD">
        <w:t xml:space="preserve"> służąca do centralnego gromadzenia, zarządzania oraz archiwizacji wyników pomiarów wykonywanych urządzeniami pomiarowymi. System powinien umożliwiać automatyczne przesyłanie danych pomiarowych z urządzeń terenowych, ich analizę, generowanie raportów oraz udostępnianie wyników uprawnionym użytkownikom. System powinien wspierać analizę wyników pomiarowych z poziomu </w:t>
      </w:r>
      <w:proofErr w:type="spellStart"/>
      <w:r w:rsidRPr="00375DFD">
        <w:t>smartfona</w:t>
      </w:r>
      <w:proofErr w:type="spellEnd"/>
      <w:r w:rsidRPr="00375DFD">
        <w:t xml:space="preserve"> (wraz z graficzną prezentacją tras OTDR) oraz komputerów klasy PC. System powinien wspierać kontrolę jakości wykonywanych pomiarów oraz zapewnia uporządkowane gromadzenie dokumentacji pomiarowej na potrzeby odbiorów technicznych inwestycji</w:t>
      </w:r>
    </w:p>
    <w:p w14:paraId="25CF1D20" w14:textId="77E75B9B" w:rsidR="00A53163" w:rsidRPr="00A53163" w:rsidRDefault="00A53163" w:rsidP="00A4118E">
      <w:pPr>
        <w:pStyle w:val="Bezodstpw"/>
        <w:numPr>
          <w:ilvl w:val="0"/>
          <w:numId w:val="8"/>
        </w:numPr>
      </w:pPr>
      <w:r w:rsidRPr="00A53163">
        <w:t>Mo</w:t>
      </w:r>
      <w:r w:rsidRPr="00A53163">
        <w:rPr>
          <w:rFonts w:hint="eastAsia"/>
        </w:rPr>
        <w:t>ż</w:t>
      </w:r>
      <w:r w:rsidRPr="00A53163">
        <w:t>liwo</w:t>
      </w:r>
      <w:r w:rsidRPr="00A53163">
        <w:rPr>
          <w:rFonts w:hint="eastAsia"/>
        </w:rPr>
        <w:t>ść</w:t>
      </w:r>
      <w:r w:rsidRPr="00A53163">
        <w:t xml:space="preserve"> automatycznego zapisu wynik</w:t>
      </w:r>
      <w:r w:rsidRPr="00A53163">
        <w:rPr>
          <w:rFonts w:hint="eastAsia"/>
        </w:rPr>
        <w:t>ó</w:t>
      </w:r>
      <w:r w:rsidRPr="00A53163">
        <w:t>w pomiar</w:t>
      </w:r>
      <w:r w:rsidRPr="00A53163">
        <w:rPr>
          <w:rFonts w:hint="eastAsia"/>
        </w:rPr>
        <w:t>ó</w:t>
      </w:r>
      <w:r w:rsidRPr="00A53163">
        <w:t>w w formacie SOR oraz PDF bezpo</w:t>
      </w:r>
      <w:r w:rsidRPr="00A53163">
        <w:rPr>
          <w:rFonts w:hint="eastAsia"/>
        </w:rPr>
        <w:t>ś</w:t>
      </w:r>
      <w:r w:rsidRPr="00A53163">
        <w:t>rednio</w:t>
      </w:r>
      <w:r w:rsidR="00A4118E">
        <w:t xml:space="preserve"> </w:t>
      </w:r>
      <w:r w:rsidRPr="00A53163">
        <w:t>po zako</w:t>
      </w:r>
      <w:r w:rsidRPr="00A53163">
        <w:rPr>
          <w:rFonts w:hint="eastAsia"/>
        </w:rPr>
        <w:t>ń</w:t>
      </w:r>
      <w:r w:rsidRPr="00A53163">
        <w:t>czonym pomiarze</w:t>
      </w:r>
    </w:p>
    <w:p w14:paraId="2FF72813" w14:textId="3038C145" w:rsidR="00A53163" w:rsidRPr="00425956" w:rsidRDefault="00A53163" w:rsidP="00A4118E">
      <w:pPr>
        <w:pStyle w:val="Bezodstpw"/>
        <w:numPr>
          <w:ilvl w:val="0"/>
          <w:numId w:val="8"/>
        </w:numPr>
        <w:rPr>
          <w:b/>
          <w:bCs/>
        </w:rPr>
      </w:pPr>
      <w:r w:rsidRPr="00425956">
        <w:rPr>
          <w:b/>
          <w:bCs/>
        </w:rPr>
        <w:t xml:space="preserve">Wbudowany w porcie pomiarowym OTDR miernik mocy optycznej z zakresem pomiarowym od </w:t>
      </w:r>
      <w:r w:rsidR="00A4118E" w:rsidRPr="00425956">
        <w:rPr>
          <w:b/>
          <w:bCs/>
        </w:rPr>
        <w:t>-</w:t>
      </w:r>
      <w:r w:rsidRPr="00425956">
        <w:rPr>
          <w:b/>
          <w:bCs/>
        </w:rPr>
        <w:t xml:space="preserve">60 do +23 </w:t>
      </w:r>
      <w:proofErr w:type="spellStart"/>
      <w:r w:rsidRPr="00425956">
        <w:rPr>
          <w:b/>
          <w:bCs/>
        </w:rPr>
        <w:t>dBm</w:t>
      </w:r>
      <w:proofErr w:type="spellEnd"/>
      <w:r w:rsidRPr="00425956">
        <w:rPr>
          <w:b/>
          <w:bCs/>
        </w:rPr>
        <w:t>. Miernik musi mie</w:t>
      </w:r>
      <w:r w:rsidRPr="00425956">
        <w:rPr>
          <w:rFonts w:hint="eastAsia"/>
          <w:b/>
          <w:bCs/>
        </w:rPr>
        <w:t>ć</w:t>
      </w:r>
      <w:r w:rsidRPr="00425956">
        <w:rPr>
          <w:b/>
          <w:bCs/>
        </w:rPr>
        <w:t xml:space="preserve"> skalibrowane min. d</w:t>
      </w:r>
      <w:r w:rsidRPr="00425956">
        <w:rPr>
          <w:rFonts w:hint="eastAsia"/>
          <w:b/>
          <w:bCs/>
        </w:rPr>
        <w:t>ł</w:t>
      </w:r>
      <w:r w:rsidRPr="00425956">
        <w:rPr>
          <w:b/>
          <w:bCs/>
        </w:rPr>
        <w:t>ugo</w:t>
      </w:r>
      <w:r w:rsidRPr="00425956">
        <w:rPr>
          <w:rFonts w:hint="eastAsia"/>
          <w:b/>
          <w:bCs/>
        </w:rPr>
        <w:t>ś</w:t>
      </w:r>
      <w:r w:rsidRPr="00425956">
        <w:rPr>
          <w:b/>
          <w:bCs/>
        </w:rPr>
        <w:t>ci fal 1310, 1490, 1550,1625 oraz</w:t>
      </w:r>
      <w:r w:rsidR="00A4118E" w:rsidRPr="00425956">
        <w:rPr>
          <w:b/>
          <w:bCs/>
        </w:rPr>
        <w:t xml:space="preserve"> </w:t>
      </w:r>
      <w:r w:rsidRPr="00425956">
        <w:rPr>
          <w:b/>
          <w:bCs/>
        </w:rPr>
        <w:t>1650 nm.</w:t>
      </w:r>
    </w:p>
    <w:p w14:paraId="3A4A65F3" w14:textId="19033E04" w:rsidR="00A53163" w:rsidRPr="007E4CD6" w:rsidRDefault="00A53163" w:rsidP="00F17943">
      <w:pPr>
        <w:pStyle w:val="Bezodstpw"/>
        <w:numPr>
          <w:ilvl w:val="0"/>
          <w:numId w:val="8"/>
        </w:numPr>
        <w:rPr>
          <w:b/>
          <w:bCs/>
        </w:rPr>
      </w:pPr>
      <w:r w:rsidRPr="007E4CD6">
        <w:rPr>
          <w:b/>
          <w:bCs/>
        </w:rPr>
        <w:t>Waga urz</w:t>
      </w:r>
      <w:r w:rsidRPr="007E4CD6">
        <w:rPr>
          <w:rFonts w:hint="eastAsia"/>
          <w:b/>
          <w:bCs/>
        </w:rPr>
        <w:t>ą</w:t>
      </w:r>
      <w:r w:rsidRPr="007E4CD6">
        <w:rPr>
          <w:b/>
          <w:bCs/>
        </w:rPr>
        <w:t>dzenia nie powinna przekracza</w:t>
      </w:r>
      <w:r w:rsidRPr="007E4CD6">
        <w:rPr>
          <w:rFonts w:hint="eastAsia"/>
          <w:b/>
          <w:bCs/>
        </w:rPr>
        <w:t>ć</w:t>
      </w:r>
      <w:r w:rsidRPr="007E4CD6">
        <w:rPr>
          <w:b/>
          <w:bCs/>
        </w:rPr>
        <w:t xml:space="preserve"> 1,5 kg</w:t>
      </w:r>
    </w:p>
    <w:p w14:paraId="5335FEEE" w14:textId="2C6EEA75" w:rsidR="00A53163" w:rsidRPr="00A53163" w:rsidRDefault="00A53163" w:rsidP="00F17943">
      <w:pPr>
        <w:pStyle w:val="Bezodstpw"/>
        <w:numPr>
          <w:ilvl w:val="0"/>
          <w:numId w:val="8"/>
        </w:numPr>
      </w:pPr>
      <w:r w:rsidRPr="00A53163">
        <w:t>Zwarta zabudowa z pasywnym uk</w:t>
      </w:r>
      <w:r w:rsidRPr="00A53163">
        <w:rPr>
          <w:rFonts w:hint="eastAsia"/>
        </w:rPr>
        <w:t>ł</w:t>
      </w:r>
      <w:r w:rsidRPr="00A53163">
        <w:t>adem ch</w:t>
      </w:r>
      <w:r w:rsidRPr="00A53163">
        <w:rPr>
          <w:rFonts w:hint="eastAsia"/>
        </w:rPr>
        <w:t>ł</w:t>
      </w:r>
      <w:r w:rsidRPr="00A53163">
        <w:t>odzenia (bez wentylator</w:t>
      </w:r>
      <w:r w:rsidRPr="00A53163">
        <w:rPr>
          <w:rFonts w:hint="eastAsia"/>
        </w:rPr>
        <w:t>ó</w:t>
      </w:r>
      <w:r w:rsidRPr="00A53163">
        <w:t>w)</w:t>
      </w:r>
    </w:p>
    <w:p w14:paraId="5981E0A1" w14:textId="36255D86" w:rsidR="00A53163" w:rsidRPr="00A53163" w:rsidRDefault="00A53163" w:rsidP="00F17943">
      <w:pPr>
        <w:pStyle w:val="Bezodstpw"/>
        <w:numPr>
          <w:ilvl w:val="0"/>
          <w:numId w:val="8"/>
        </w:numPr>
      </w:pPr>
      <w:r w:rsidRPr="007E4CD6">
        <w:rPr>
          <w:b/>
          <w:bCs/>
        </w:rPr>
        <w:t>Urz</w:t>
      </w:r>
      <w:r w:rsidRPr="007E4CD6">
        <w:rPr>
          <w:rFonts w:hint="eastAsia"/>
          <w:b/>
          <w:bCs/>
        </w:rPr>
        <w:t>ą</w:t>
      </w:r>
      <w:r w:rsidRPr="007E4CD6">
        <w:rPr>
          <w:b/>
          <w:bCs/>
        </w:rPr>
        <w:t>dzenie powinno by</w:t>
      </w:r>
      <w:r w:rsidRPr="007E4CD6">
        <w:rPr>
          <w:rFonts w:hint="eastAsia"/>
          <w:b/>
          <w:bCs/>
        </w:rPr>
        <w:t>ć</w:t>
      </w:r>
      <w:r w:rsidRPr="007E4CD6">
        <w:rPr>
          <w:b/>
          <w:bCs/>
        </w:rPr>
        <w:t xml:space="preserve"> wyposa</w:t>
      </w:r>
      <w:r w:rsidRPr="007E4CD6">
        <w:rPr>
          <w:rFonts w:hint="eastAsia"/>
          <w:b/>
          <w:bCs/>
        </w:rPr>
        <w:t>ż</w:t>
      </w:r>
      <w:r w:rsidRPr="007E4CD6">
        <w:rPr>
          <w:b/>
          <w:bCs/>
        </w:rPr>
        <w:t>one w z</w:t>
      </w:r>
      <w:r w:rsidRPr="007E4CD6">
        <w:rPr>
          <w:rFonts w:hint="eastAsia"/>
          <w:b/>
          <w:bCs/>
        </w:rPr>
        <w:t>łą</w:t>
      </w:r>
      <w:r w:rsidRPr="007E4CD6">
        <w:rPr>
          <w:b/>
          <w:bCs/>
        </w:rPr>
        <w:t>cza typu SM: SC/APC</w:t>
      </w:r>
      <w:r w:rsidRPr="00A53163">
        <w:t>.</w:t>
      </w:r>
    </w:p>
    <w:p w14:paraId="6693571A" w14:textId="5281C169" w:rsidR="00A53163" w:rsidRPr="00A53163" w:rsidRDefault="00A53163" w:rsidP="00F17943">
      <w:pPr>
        <w:pStyle w:val="Bezodstpw"/>
        <w:numPr>
          <w:ilvl w:val="0"/>
          <w:numId w:val="8"/>
        </w:numPr>
      </w:pPr>
      <w:r w:rsidRPr="00A53163">
        <w:t>Urz</w:t>
      </w:r>
      <w:r w:rsidRPr="00A53163">
        <w:rPr>
          <w:rFonts w:hint="eastAsia"/>
        </w:rPr>
        <w:t>ą</w:t>
      </w:r>
      <w:r w:rsidRPr="00A53163">
        <w:t>dzenie powinno posiada</w:t>
      </w:r>
      <w:r w:rsidRPr="00A53163">
        <w:rPr>
          <w:rFonts w:hint="eastAsia"/>
        </w:rPr>
        <w:t>ć</w:t>
      </w:r>
      <w:r w:rsidRPr="00A53163">
        <w:t xml:space="preserve"> wbudowan</w:t>
      </w:r>
      <w:r w:rsidRPr="00A53163">
        <w:rPr>
          <w:rFonts w:hint="eastAsia"/>
        </w:rPr>
        <w:t>ą</w:t>
      </w:r>
      <w:r w:rsidRPr="00A53163">
        <w:t xml:space="preserve"> automatyczn</w:t>
      </w:r>
      <w:r w:rsidRPr="00A53163">
        <w:rPr>
          <w:rFonts w:hint="eastAsia"/>
        </w:rPr>
        <w:t>ą</w:t>
      </w:r>
      <w:r w:rsidRPr="00A53163">
        <w:t xml:space="preserve"> diagnostyk</w:t>
      </w:r>
      <w:r w:rsidRPr="00A53163">
        <w:rPr>
          <w:rFonts w:hint="eastAsia"/>
        </w:rPr>
        <w:t>ę</w:t>
      </w:r>
      <w:r w:rsidRPr="00A53163">
        <w:t xml:space="preserve"> z</w:t>
      </w:r>
      <w:r w:rsidRPr="00A53163">
        <w:rPr>
          <w:rFonts w:hint="eastAsia"/>
        </w:rPr>
        <w:t>łą</w:t>
      </w:r>
      <w:r w:rsidRPr="00A53163">
        <w:t>cza pomiarowego</w:t>
      </w:r>
    </w:p>
    <w:p w14:paraId="4B0A2685" w14:textId="770E1153" w:rsidR="00A53163" w:rsidRPr="00425956" w:rsidRDefault="00A53163" w:rsidP="00F02E45">
      <w:pPr>
        <w:pStyle w:val="Bezodstpw"/>
        <w:numPr>
          <w:ilvl w:val="0"/>
          <w:numId w:val="8"/>
        </w:numPr>
        <w:rPr>
          <w:b/>
          <w:bCs/>
        </w:rPr>
      </w:pPr>
      <w:r w:rsidRPr="00425956">
        <w:rPr>
          <w:b/>
          <w:bCs/>
        </w:rPr>
        <w:t>Urz</w:t>
      </w:r>
      <w:r w:rsidRPr="00425956">
        <w:rPr>
          <w:rFonts w:hint="eastAsia"/>
          <w:b/>
          <w:bCs/>
        </w:rPr>
        <w:t>ą</w:t>
      </w:r>
      <w:r w:rsidRPr="00425956">
        <w:rPr>
          <w:b/>
          <w:bCs/>
        </w:rPr>
        <w:t>dzenie powinno umo</w:t>
      </w:r>
      <w:r w:rsidRPr="00425956">
        <w:rPr>
          <w:rFonts w:hint="eastAsia"/>
          <w:b/>
          <w:bCs/>
        </w:rPr>
        <w:t>ż</w:t>
      </w:r>
      <w:r w:rsidRPr="00425956">
        <w:rPr>
          <w:b/>
          <w:bCs/>
        </w:rPr>
        <w:t>liwia</w:t>
      </w:r>
      <w:r w:rsidRPr="00425956">
        <w:rPr>
          <w:rFonts w:hint="eastAsia"/>
          <w:b/>
          <w:bCs/>
        </w:rPr>
        <w:t>ć</w:t>
      </w:r>
      <w:r w:rsidRPr="00425956">
        <w:rPr>
          <w:b/>
          <w:bCs/>
        </w:rPr>
        <w:t xml:space="preserve"> wymian</w:t>
      </w:r>
      <w:r w:rsidRPr="00425956">
        <w:rPr>
          <w:rFonts w:hint="eastAsia"/>
          <w:b/>
          <w:bCs/>
        </w:rPr>
        <w:t>ę</w:t>
      </w:r>
      <w:r w:rsidRPr="00425956">
        <w:rPr>
          <w:b/>
          <w:bCs/>
        </w:rPr>
        <w:t xml:space="preserve"> portu pomiarowego bez wykorzystywania dodatkowych</w:t>
      </w:r>
      <w:r w:rsidR="00F02E45" w:rsidRPr="00425956">
        <w:rPr>
          <w:b/>
          <w:bCs/>
        </w:rPr>
        <w:t xml:space="preserve"> </w:t>
      </w:r>
      <w:r w:rsidRPr="00425956">
        <w:rPr>
          <w:b/>
          <w:bCs/>
        </w:rPr>
        <w:t>lub specjalistycznych narz</w:t>
      </w:r>
      <w:r w:rsidRPr="00425956">
        <w:rPr>
          <w:rFonts w:hint="eastAsia"/>
          <w:b/>
          <w:bCs/>
        </w:rPr>
        <w:t>ę</w:t>
      </w:r>
      <w:r w:rsidRPr="00425956">
        <w:rPr>
          <w:b/>
          <w:bCs/>
        </w:rPr>
        <w:t>dzi przez zamawiaj</w:t>
      </w:r>
      <w:r w:rsidRPr="00425956">
        <w:rPr>
          <w:rFonts w:hint="eastAsia"/>
          <w:b/>
          <w:bCs/>
        </w:rPr>
        <w:t>ą</w:t>
      </w:r>
      <w:r w:rsidRPr="00425956">
        <w:rPr>
          <w:b/>
          <w:bCs/>
        </w:rPr>
        <w:t>cego bez utraty gwarancji i potrzeby ponownej</w:t>
      </w:r>
      <w:r w:rsidR="00F02E45" w:rsidRPr="00425956">
        <w:rPr>
          <w:b/>
          <w:bCs/>
        </w:rPr>
        <w:t xml:space="preserve"> </w:t>
      </w:r>
      <w:r w:rsidRPr="00425956">
        <w:rPr>
          <w:b/>
          <w:bCs/>
        </w:rPr>
        <w:t>kalibracji.</w:t>
      </w:r>
    </w:p>
    <w:p w14:paraId="1A0707CC" w14:textId="6C0E3FC5" w:rsidR="00A53163" w:rsidRPr="00A53163" w:rsidRDefault="00A53163" w:rsidP="00F02E45">
      <w:pPr>
        <w:pStyle w:val="Bezodstpw"/>
        <w:numPr>
          <w:ilvl w:val="0"/>
          <w:numId w:val="8"/>
        </w:numPr>
      </w:pPr>
      <w:r w:rsidRPr="00A53163">
        <w:t>Urz</w:t>
      </w:r>
      <w:r w:rsidRPr="00A53163">
        <w:rPr>
          <w:rFonts w:hint="eastAsia"/>
        </w:rPr>
        <w:t>ą</w:t>
      </w:r>
      <w:r w:rsidRPr="00A53163">
        <w:t>dzenie powinno posiada</w:t>
      </w:r>
      <w:r w:rsidRPr="00A53163">
        <w:rPr>
          <w:rFonts w:hint="eastAsia"/>
        </w:rPr>
        <w:t>ć</w:t>
      </w:r>
      <w:r w:rsidRPr="00A53163">
        <w:t xml:space="preserve"> mo</w:t>
      </w:r>
      <w:r w:rsidRPr="00A53163">
        <w:rPr>
          <w:rFonts w:hint="eastAsia"/>
        </w:rPr>
        <w:t>ż</w:t>
      </w:r>
      <w:r w:rsidRPr="00A53163">
        <w:t>liwo</w:t>
      </w:r>
      <w:r w:rsidRPr="00A53163">
        <w:rPr>
          <w:rFonts w:hint="eastAsia"/>
        </w:rPr>
        <w:t>ść</w:t>
      </w:r>
      <w:r w:rsidRPr="00A53163">
        <w:t xml:space="preserve"> pod</w:t>
      </w:r>
      <w:r w:rsidRPr="00A53163">
        <w:rPr>
          <w:rFonts w:hint="eastAsia"/>
        </w:rPr>
        <w:t>łą</w:t>
      </w:r>
      <w:r w:rsidRPr="00A53163">
        <w:t>czenia kamery inspekcyjnej wraz z</w:t>
      </w:r>
      <w:r w:rsidR="00F02E45">
        <w:t xml:space="preserve"> </w:t>
      </w:r>
      <w:r w:rsidRPr="00A53163">
        <w:t>oprogramowaniem do automatycznej analizy z</w:t>
      </w:r>
      <w:r w:rsidRPr="00A53163">
        <w:rPr>
          <w:rFonts w:hint="eastAsia"/>
        </w:rPr>
        <w:t>łą</w:t>
      </w:r>
      <w:r w:rsidRPr="00A53163">
        <w:t>cz z mo</w:t>
      </w:r>
      <w:r w:rsidRPr="00A53163">
        <w:rPr>
          <w:rFonts w:hint="eastAsia"/>
        </w:rPr>
        <w:t>ż</w:t>
      </w:r>
      <w:r w:rsidRPr="00A53163">
        <w:t>liwo</w:t>
      </w:r>
      <w:r w:rsidRPr="00A53163">
        <w:rPr>
          <w:rFonts w:hint="eastAsia"/>
        </w:rPr>
        <w:t>ś</w:t>
      </w:r>
      <w:r w:rsidRPr="00A53163">
        <w:t>ci</w:t>
      </w:r>
      <w:r w:rsidRPr="00A53163">
        <w:rPr>
          <w:rFonts w:hint="eastAsia"/>
        </w:rPr>
        <w:t>ą</w:t>
      </w:r>
      <w:r w:rsidRPr="00A53163">
        <w:t xml:space="preserve"> raportowania pomiar</w:t>
      </w:r>
      <w:r w:rsidRPr="00A53163">
        <w:rPr>
          <w:rFonts w:hint="eastAsia"/>
        </w:rPr>
        <w:t>ó</w:t>
      </w:r>
      <w:r w:rsidRPr="00A53163">
        <w:t>w.</w:t>
      </w:r>
    </w:p>
    <w:p w14:paraId="1AC2D3CF" w14:textId="77777777" w:rsidR="00A53163" w:rsidRPr="00A53163" w:rsidRDefault="00A53163" w:rsidP="00A53163">
      <w:pPr>
        <w:pStyle w:val="Bezodstpw"/>
      </w:pPr>
      <w:r w:rsidRPr="00A53163">
        <w:t>Wyposa</w:t>
      </w:r>
      <w:r w:rsidRPr="00A53163">
        <w:rPr>
          <w:rFonts w:hint="eastAsia"/>
        </w:rPr>
        <w:t>ż</w:t>
      </w:r>
      <w:r w:rsidRPr="00A53163">
        <w:t>enie dodatkowe:</w:t>
      </w:r>
    </w:p>
    <w:p w14:paraId="1063F741" w14:textId="72799D9B" w:rsidR="00A53163" w:rsidRPr="00A53163" w:rsidRDefault="009B5D3A" w:rsidP="007B3228">
      <w:pPr>
        <w:pStyle w:val="Bezodstpw"/>
        <w:numPr>
          <w:ilvl w:val="0"/>
          <w:numId w:val="14"/>
        </w:numPr>
      </w:pPr>
      <w:r>
        <w:t>P</w:t>
      </w:r>
      <w:r w:rsidR="00A53163" w:rsidRPr="00A53163">
        <w:rPr>
          <w:rFonts w:hint="eastAsia"/>
        </w:rPr>
        <w:t>ół</w:t>
      </w:r>
      <w:r w:rsidR="00A53163" w:rsidRPr="00A53163">
        <w:t>twarda torba transportowa, kt</w:t>
      </w:r>
      <w:r w:rsidR="00A53163" w:rsidRPr="00A53163">
        <w:rPr>
          <w:rFonts w:hint="eastAsia"/>
        </w:rPr>
        <w:t>ó</w:t>
      </w:r>
      <w:r w:rsidR="00A53163" w:rsidRPr="00A53163">
        <w:t>ra poza urz</w:t>
      </w:r>
      <w:r w:rsidR="00A53163" w:rsidRPr="00A53163">
        <w:rPr>
          <w:rFonts w:hint="eastAsia"/>
        </w:rPr>
        <w:t>ą</w:t>
      </w:r>
      <w:r w:rsidR="00A53163" w:rsidRPr="00A53163">
        <w:t>dzeniem pomiarowym pozwoli na transport</w:t>
      </w:r>
      <w:r w:rsidR="00A75C4E">
        <w:t xml:space="preserve"> </w:t>
      </w:r>
      <w:r w:rsidR="00A53163" w:rsidRPr="00A53163">
        <w:t>akcesori</w:t>
      </w:r>
      <w:r w:rsidR="00A53163" w:rsidRPr="00A53163">
        <w:rPr>
          <w:rFonts w:hint="eastAsia"/>
        </w:rPr>
        <w:t>ó</w:t>
      </w:r>
      <w:r w:rsidR="00A53163" w:rsidRPr="00A53163">
        <w:t>w do</w:t>
      </w:r>
      <w:r w:rsidR="00A53163" w:rsidRPr="00A53163">
        <w:rPr>
          <w:rFonts w:hint="eastAsia"/>
        </w:rPr>
        <w:t>łą</w:t>
      </w:r>
      <w:r w:rsidR="00A53163" w:rsidRPr="00A53163">
        <w:t>czonych do zestawu</w:t>
      </w:r>
      <w:r w:rsidR="00A75C4E">
        <w:t xml:space="preserve"> </w:t>
      </w:r>
      <w:r w:rsidR="00A53163" w:rsidRPr="00A53163">
        <w:t>zasilacz AC/DC,</w:t>
      </w:r>
    </w:p>
    <w:p w14:paraId="16EB9F68" w14:textId="5190A511" w:rsidR="00A53163" w:rsidRDefault="00A53163" w:rsidP="007B3228">
      <w:pPr>
        <w:pStyle w:val="Bezodstpw"/>
        <w:numPr>
          <w:ilvl w:val="0"/>
          <w:numId w:val="14"/>
        </w:numPr>
      </w:pPr>
      <w:r w:rsidRPr="00A53163">
        <w:t>W</w:t>
      </w:r>
      <w:r w:rsidRPr="00A53163">
        <w:rPr>
          <w:rFonts w:hint="eastAsia"/>
        </w:rPr>
        <w:t>łó</w:t>
      </w:r>
      <w:r w:rsidRPr="00A53163">
        <w:t>kno rozbiegowe o d</w:t>
      </w:r>
      <w:r w:rsidRPr="00A53163">
        <w:rPr>
          <w:rFonts w:hint="eastAsia"/>
        </w:rPr>
        <w:t>ł</w:t>
      </w:r>
      <w:r w:rsidRPr="00A53163">
        <w:t>ugo</w:t>
      </w:r>
      <w:r w:rsidRPr="00A53163">
        <w:rPr>
          <w:rFonts w:hint="eastAsia"/>
        </w:rPr>
        <w:t>ś</w:t>
      </w:r>
      <w:r w:rsidRPr="00A53163">
        <w:t>ci 150m, z typem w</w:t>
      </w:r>
      <w:r w:rsidRPr="00A53163">
        <w:rPr>
          <w:rFonts w:hint="eastAsia"/>
        </w:rPr>
        <w:t>łó</w:t>
      </w:r>
      <w:r w:rsidRPr="00A53163">
        <w:t>kna G.652D, z z</w:t>
      </w:r>
      <w:r w:rsidRPr="00A53163">
        <w:rPr>
          <w:rFonts w:hint="eastAsia"/>
        </w:rPr>
        <w:t>łą</w:t>
      </w:r>
      <w:r w:rsidRPr="00A53163">
        <w:t xml:space="preserve">czami SC/APC </w:t>
      </w:r>
      <w:r w:rsidRPr="00A53163">
        <w:rPr>
          <w:rFonts w:hint="eastAsia"/>
        </w:rPr>
        <w:t>–</w:t>
      </w:r>
      <w:r w:rsidRPr="00A53163">
        <w:t xml:space="preserve"> SC/APC,</w:t>
      </w:r>
      <w:r w:rsidR="007B3228">
        <w:t xml:space="preserve"> </w:t>
      </w:r>
      <w:r w:rsidRPr="00A53163">
        <w:t>w twardym, odpornym na uszkodzenia etui, z magnesem umo</w:t>
      </w:r>
      <w:r w:rsidRPr="00A53163">
        <w:rPr>
          <w:rFonts w:hint="eastAsia"/>
        </w:rPr>
        <w:t>ż</w:t>
      </w:r>
      <w:r w:rsidRPr="00A53163">
        <w:t>liwiaj</w:t>
      </w:r>
      <w:r w:rsidRPr="00A53163">
        <w:rPr>
          <w:rFonts w:hint="eastAsia"/>
        </w:rPr>
        <w:t>ą</w:t>
      </w:r>
      <w:r w:rsidRPr="00A53163">
        <w:t>cym przyczepienie do</w:t>
      </w:r>
      <w:r w:rsidR="007B3228">
        <w:t xml:space="preserve"> </w:t>
      </w:r>
      <w:r w:rsidRPr="00A53163">
        <w:t>metalowych element</w:t>
      </w:r>
      <w:r w:rsidRPr="00A53163">
        <w:rPr>
          <w:rFonts w:hint="eastAsia"/>
        </w:rPr>
        <w:t>ó</w:t>
      </w:r>
      <w:r w:rsidRPr="00A53163">
        <w:t>w szaf</w:t>
      </w:r>
    </w:p>
    <w:p w14:paraId="26FE52D2" w14:textId="71F0EDC2" w:rsidR="00CE39B3" w:rsidRDefault="00CE39B3" w:rsidP="00CE39B3">
      <w:pPr>
        <w:pStyle w:val="Bezodstpw"/>
        <w:numPr>
          <w:ilvl w:val="0"/>
          <w:numId w:val="14"/>
        </w:numPr>
      </w:pPr>
      <w:r>
        <w:t>Zestaw cz</w:t>
      </w:r>
      <w:r w:rsidR="009B5D3A">
        <w:t xml:space="preserve">yściw do złączy optycznych </w:t>
      </w:r>
      <w:r>
        <w:t>składający się z:</w:t>
      </w:r>
    </w:p>
    <w:p w14:paraId="05BC0D72" w14:textId="77777777" w:rsidR="00CE39B3" w:rsidRDefault="00CE39B3" w:rsidP="00CE39B3">
      <w:pPr>
        <w:pStyle w:val="Bezodstpw"/>
        <w:numPr>
          <w:ilvl w:val="1"/>
          <w:numId w:val="14"/>
        </w:numPr>
      </w:pPr>
      <w:proofErr w:type="spellStart"/>
      <w:r>
        <w:t>Czyścik</w:t>
      </w:r>
      <w:proofErr w:type="spellEnd"/>
      <w:r>
        <w:t xml:space="preserve"> typu One-</w:t>
      </w:r>
      <w:proofErr w:type="spellStart"/>
      <w:r>
        <w:t>Click</w:t>
      </w:r>
      <w:proofErr w:type="spellEnd"/>
      <w:r>
        <w:t xml:space="preserve"> do złączy 2,5mm (FC, SC, ST) i wyposażony w 3 mm taśmę czyszczącą zapewniającej minimum 800 kliknięć</w:t>
      </w:r>
    </w:p>
    <w:p w14:paraId="1A5C8903" w14:textId="77777777" w:rsidR="00CE39B3" w:rsidRDefault="00CE39B3" w:rsidP="00CE39B3">
      <w:pPr>
        <w:pStyle w:val="Bezodstpw"/>
        <w:numPr>
          <w:ilvl w:val="1"/>
          <w:numId w:val="14"/>
        </w:numPr>
      </w:pPr>
      <w:r>
        <w:t>Uniwersalny środek czyszczący i odtłuszczający w sprayu o pojemności nie mniejszej niż 400ml</w:t>
      </w:r>
    </w:p>
    <w:p w14:paraId="6B00ED36" w14:textId="77777777" w:rsidR="00CE39B3" w:rsidRDefault="00CE39B3" w:rsidP="00CE39B3">
      <w:pPr>
        <w:pStyle w:val="Bezodstpw"/>
        <w:numPr>
          <w:ilvl w:val="1"/>
          <w:numId w:val="14"/>
        </w:numPr>
      </w:pPr>
      <w:r>
        <w:t>Bezpyłowe chusteczki zintegrowane z platformą kompensującą nadmierny docisk ferruli w procesie czyszczenia</w:t>
      </w:r>
    </w:p>
    <w:p w14:paraId="05AF1C2A" w14:textId="26180137" w:rsidR="00FD5A73" w:rsidRPr="00A53163" w:rsidRDefault="00731E54" w:rsidP="007B3228">
      <w:pPr>
        <w:pStyle w:val="Bezodstpw"/>
        <w:numPr>
          <w:ilvl w:val="0"/>
          <w:numId w:val="14"/>
        </w:numPr>
      </w:pPr>
      <w:r>
        <w:t xml:space="preserve">Zapasowy </w:t>
      </w:r>
      <w:r w:rsidR="00CE39B3">
        <w:t>port</w:t>
      </w:r>
      <w:r>
        <w:t xml:space="preserve"> pomiarowy z </w:t>
      </w:r>
      <w:r w:rsidR="009B5D3A">
        <w:t>złączami</w:t>
      </w:r>
      <w:r>
        <w:t xml:space="preserve"> SC/APC</w:t>
      </w:r>
      <w:r w:rsidR="009B5D3A">
        <w:t>, kompatybilny z urządzeniem</w:t>
      </w:r>
      <w:r w:rsidR="00CE39B3">
        <w:t xml:space="preserve"> </w:t>
      </w:r>
    </w:p>
    <w:p w14:paraId="684F1C11" w14:textId="77777777" w:rsidR="00A53163" w:rsidRPr="00A53163" w:rsidRDefault="00A53163" w:rsidP="007B3228">
      <w:pPr>
        <w:pStyle w:val="Bezodstpw"/>
      </w:pPr>
      <w:r w:rsidRPr="00A53163">
        <w:t>Wymagania og</w:t>
      </w:r>
      <w:r w:rsidRPr="00A53163">
        <w:rPr>
          <w:rFonts w:hint="eastAsia"/>
        </w:rPr>
        <w:t>ó</w:t>
      </w:r>
      <w:r w:rsidRPr="00A53163">
        <w:t>lne:</w:t>
      </w:r>
    </w:p>
    <w:p w14:paraId="3DF4965C" w14:textId="36C0872E" w:rsidR="00A53163" w:rsidRPr="00A53163" w:rsidRDefault="00A53163" w:rsidP="00944DA1">
      <w:pPr>
        <w:pStyle w:val="Bezodstpw"/>
        <w:numPr>
          <w:ilvl w:val="0"/>
          <w:numId w:val="15"/>
        </w:numPr>
      </w:pPr>
      <w:r w:rsidRPr="00A53163">
        <w:t xml:space="preserve">Gwarancja minimum </w:t>
      </w:r>
      <w:r w:rsidR="0010411F">
        <w:t>12</w:t>
      </w:r>
      <w:r w:rsidRPr="00A53163">
        <w:t xml:space="preserve"> miesi</w:t>
      </w:r>
      <w:r w:rsidRPr="00A53163">
        <w:rPr>
          <w:rFonts w:hint="eastAsia"/>
        </w:rPr>
        <w:t>ę</w:t>
      </w:r>
      <w:r w:rsidRPr="00A53163">
        <w:t>cy</w:t>
      </w:r>
    </w:p>
    <w:p w14:paraId="0B9823AD" w14:textId="636FCF20" w:rsidR="00A53163" w:rsidRPr="00482BBE" w:rsidRDefault="00A53163" w:rsidP="00944DA1">
      <w:pPr>
        <w:pStyle w:val="Bezodstpw"/>
        <w:numPr>
          <w:ilvl w:val="0"/>
          <w:numId w:val="15"/>
        </w:numPr>
        <w:rPr>
          <w:b/>
          <w:bCs/>
        </w:rPr>
      </w:pPr>
      <w:r w:rsidRPr="00482BBE">
        <w:rPr>
          <w:b/>
          <w:bCs/>
        </w:rPr>
        <w:t>Dostawca musi posiada</w:t>
      </w:r>
      <w:r w:rsidRPr="00482BBE">
        <w:rPr>
          <w:rFonts w:hint="eastAsia"/>
          <w:b/>
          <w:bCs/>
        </w:rPr>
        <w:t>ć</w:t>
      </w:r>
      <w:r w:rsidRPr="00482BBE">
        <w:rPr>
          <w:b/>
          <w:bCs/>
        </w:rPr>
        <w:t xml:space="preserve"> na ternie kraju Autoryzowane centrum serwisowe wykonuj</w:t>
      </w:r>
      <w:r w:rsidRPr="00482BBE">
        <w:rPr>
          <w:rFonts w:hint="eastAsia"/>
          <w:b/>
          <w:bCs/>
        </w:rPr>
        <w:t>ą</w:t>
      </w:r>
      <w:r w:rsidRPr="00482BBE">
        <w:rPr>
          <w:b/>
          <w:bCs/>
        </w:rPr>
        <w:t>ce</w:t>
      </w:r>
      <w:r w:rsidR="00944DA1" w:rsidRPr="00482BBE">
        <w:rPr>
          <w:b/>
          <w:bCs/>
        </w:rPr>
        <w:t xml:space="preserve"> </w:t>
      </w:r>
      <w:r w:rsidRPr="00482BBE">
        <w:rPr>
          <w:b/>
          <w:bCs/>
        </w:rPr>
        <w:t>naprawy gwarancyjne i pogwarancyjne z czasem eliminacji uszkodze</w:t>
      </w:r>
      <w:r w:rsidRPr="00482BBE">
        <w:rPr>
          <w:rFonts w:hint="eastAsia"/>
          <w:b/>
          <w:bCs/>
        </w:rPr>
        <w:t>ń</w:t>
      </w:r>
      <w:r w:rsidRPr="00482BBE">
        <w:rPr>
          <w:b/>
          <w:bCs/>
        </w:rPr>
        <w:t xml:space="preserve"> poni</w:t>
      </w:r>
      <w:r w:rsidRPr="00482BBE">
        <w:rPr>
          <w:rFonts w:hint="eastAsia"/>
          <w:b/>
          <w:bCs/>
        </w:rPr>
        <w:t>ż</w:t>
      </w:r>
      <w:r w:rsidRPr="00482BBE">
        <w:rPr>
          <w:b/>
          <w:bCs/>
        </w:rPr>
        <w:t>ej 7 dni.</w:t>
      </w:r>
    </w:p>
    <w:p w14:paraId="3EB2CB3C" w14:textId="63182DC3" w:rsidR="00A53163" w:rsidRPr="00482BBE" w:rsidRDefault="00A53163" w:rsidP="00944DA1">
      <w:pPr>
        <w:pStyle w:val="Bezodstpw"/>
        <w:numPr>
          <w:ilvl w:val="0"/>
          <w:numId w:val="15"/>
        </w:numPr>
        <w:rPr>
          <w:b/>
          <w:bCs/>
        </w:rPr>
      </w:pPr>
      <w:r w:rsidRPr="00482BBE">
        <w:rPr>
          <w:b/>
          <w:bCs/>
        </w:rPr>
        <w:t>Dostawca musi posiada</w:t>
      </w:r>
      <w:r w:rsidRPr="00482BBE">
        <w:rPr>
          <w:rFonts w:hint="eastAsia"/>
          <w:b/>
          <w:bCs/>
        </w:rPr>
        <w:t>ć</w:t>
      </w:r>
      <w:r w:rsidRPr="00482BBE">
        <w:rPr>
          <w:b/>
          <w:bCs/>
        </w:rPr>
        <w:t xml:space="preserve"> laboratorium wzorcuj</w:t>
      </w:r>
      <w:r w:rsidRPr="00482BBE">
        <w:rPr>
          <w:rFonts w:hint="eastAsia"/>
          <w:b/>
          <w:bCs/>
        </w:rPr>
        <w:t>ą</w:t>
      </w:r>
      <w:r w:rsidRPr="00482BBE">
        <w:rPr>
          <w:b/>
          <w:bCs/>
        </w:rPr>
        <w:t>ce z akredytacj</w:t>
      </w:r>
      <w:r w:rsidRPr="00482BBE">
        <w:rPr>
          <w:rFonts w:hint="eastAsia"/>
          <w:b/>
          <w:bCs/>
        </w:rPr>
        <w:t>ą</w:t>
      </w:r>
      <w:r w:rsidRPr="00482BBE">
        <w:rPr>
          <w:b/>
          <w:bCs/>
        </w:rPr>
        <w:t xml:space="preserve"> PCA wykonuj</w:t>
      </w:r>
      <w:r w:rsidRPr="00482BBE">
        <w:rPr>
          <w:rFonts w:hint="eastAsia"/>
          <w:b/>
          <w:bCs/>
        </w:rPr>
        <w:t>ą</w:t>
      </w:r>
      <w:r w:rsidRPr="00482BBE">
        <w:rPr>
          <w:b/>
          <w:bCs/>
        </w:rPr>
        <w:t>ce</w:t>
      </w:r>
      <w:r w:rsidR="00944DA1" w:rsidRPr="00482BBE">
        <w:rPr>
          <w:b/>
          <w:bCs/>
        </w:rPr>
        <w:t xml:space="preserve"> </w:t>
      </w:r>
      <w:r w:rsidRPr="00482BBE">
        <w:rPr>
          <w:b/>
          <w:bCs/>
        </w:rPr>
        <w:t>wzorcowanie urz</w:t>
      </w:r>
      <w:r w:rsidRPr="00482BBE">
        <w:rPr>
          <w:rFonts w:hint="eastAsia"/>
          <w:b/>
          <w:bCs/>
        </w:rPr>
        <w:t>ą</w:t>
      </w:r>
      <w:r w:rsidRPr="00482BBE">
        <w:rPr>
          <w:b/>
          <w:bCs/>
        </w:rPr>
        <w:t>dze</w:t>
      </w:r>
      <w:r w:rsidRPr="00482BBE">
        <w:rPr>
          <w:rFonts w:hint="eastAsia"/>
          <w:b/>
          <w:bCs/>
        </w:rPr>
        <w:t>ń</w:t>
      </w:r>
      <w:r w:rsidRPr="00482BBE">
        <w:rPr>
          <w:b/>
          <w:bCs/>
        </w:rPr>
        <w:t xml:space="preserve"> pomiarowych zgodnym z ISO/IEC 17025</w:t>
      </w:r>
    </w:p>
    <w:p w14:paraId="6C2BA52B" w14:textId="2359252A" w:rsidR="00A53163" w:rsidRPr="00A53163" w:rsidRDefault="00A53163" w:rsidP="00944DA1">
      <w:pPr>
        <w:pStyle w:val="Bezodstpw"/>
        <w:numPr>
          <w:ilvl w:val="0"/>
          <w:numId w:val="15"/>
        </w:numPr>
      </w:pPr>
      <w:r w:rsidRPr="00A53163">
        <w:t>Bezp</w:t>
      </w:r>
      <w:r w:rsidRPr="00A53163">
        <w:rPr>
          <w:rFonts w:hint="eastAsia"/>
        </w:rPr>
        <w:t>ł</w:t>
      </w:r>
      <w:r w:rsidRPr="00A53163">
        <w:t>atne aktualizacje oprogramowania</w:t>
      </w:r>
    </w:p>
    <w:p w14:paraId="2BF2C474" w14:textId="7AEEA6FB" w:rsidR="00AB546B" w:rsidRPr="007953FB" w:rsidRDefault="00A53163" w:rsidP="00482BBE">
      <w:pPr>
        <w:pStyle w:val="Bezodstpw"/>
        <w:numPr>
          <w:ilvl w:val="0"/>
          <w:numId w:val="15"/>
        </w:numPr>
      </w:pPr>
      <w:r w:rsidRPr="00A53163">
        <w:t>Dostawca zagwarantuje bezp</w:t>
      </w:r>
      <w:r w:rsidRPr="00A53163">
        <w:rPr>
          <w:rFonts w:hint="eastAsia"/>
        </w:rPr>
        <w:t>ł</w:t>
      </w:r>
      <w:r w:rsidRPr="00A53163">
        <w:t>atne wsparcie z zakresu obs</w:t>
      </w:r>
      <w:r w:rsidRPr="00A53163">
        <w:rPr>
          <w:rFonts w:hint="eastAsia"/>
        </w:rPr>
        <w:t>ł</w:t>
      </w:r>
      <w:r w:rsidRPr="00A53163">
        <w:t>ugi urz</w:t>
      </w:r>
      <w:r w:rsidRPr="00A53163">
        <w:rPr>
          <w:rFonts w:hint="eastAsia"/>
        </w:rPr>
        <w:t>ą</w:t>
      </w:r>
      <w:r w:rsidRPr="00A53163">
        <w:t>dze</w:t>
      </w:r>
      <w:r w:rsidRPr="00A53163">
        <w:rPr>
          <w:rFonts w:hint="eastAsia"/>
        </w:rPr>
        <w:t>ń</w:t>
      </w:r>
      <w:r w:rsidRPr="00A53163">
        <w:t>, weryfikacji wynik</w:t>
      </w:r>
      <w:r w:rsidRPr="00A53163">
        <w:rPr>
          <w:rFonts w:hint="eastAsia"/>
        </w:rPr>
        <w:t>ó</w:t>
      </w:r>
      <w:r w:rsidRPr="00A53163">
        <w:t>w i</w:t>
      </w:r>
      <w:r w:rsidR="00482BBE">
        <w:t xml:space="preserve"> </w:t>
      </w:r>
      <w:r w:rsidRPr="00A53163">
        <w:t>aktualizacji oprogramowania w nielimitowanym okresie</w:t>
      </w:r>
    </w:p>
    <w:sectPr w:rsidR="00AB546B" w:rsidRPr="007953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02BDB" w14:textId="77777777" w:rsidR="00424723" w:rsidRDefault="00424723" w:rsidP="00647388">
      <w:pPr>
        <w:spacing w:before="0" w:after="0" w:line="240" w:lineRule="auto"/>
      </w:pPr>
      <w:r>
        <w:separator/>
      </w:r>
    </w:p>
  </w:endnote>
  <w:endnote w:type="continuationSeparator" w:id="0">
    <w:p w14:paraId="71C5D137" w14:textId="77777777" w:rsidR="00424723" w:rsidRDefault="00424723" w:rsidP="0064738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1C31B" w14:textId="77777777" w:rsidR="00424723" w:rsidRDefault="00424723" w:rsidP="00647388">
      <w:pPr>
        <w:spacing w:before="0" w:after="0" w:line="240" w:lineRule="auto"/>
      </w:pPr>
      <w:r>
        <w:separator/>
      </w:r>
    </w:p>
  </w:footnote>
  <w:footnote w:type="continuationSeparator" w:id="0">
    <w:p w14:paraId="475E5D54" w14:textId="77777777" w:rsidR="00424723" w:rsidRDefault="00424723" w:rsidP="0064738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CCCBD" w14:textId="5D14A282" w:rsidR="00647388" w:rsidRDefault="00647388" w:rsidP="00647388">
    <w:pPr>
      <w:pStyle w:val="Nagwek"/>
      <w:jc w:val="center"/>
    </w:pPr>
    <w:r>
      <w:rPr>
        <w:noProof/>
      </w:rPr>
      <w:drawing>
        <wp:inline distT="0" distB="0" distL="0" distR="0" wp14:anchorId="7BAB2ADE" wp14:editId="7098838D">
          <wp:extent cx="3790950" cy="448310"/>
          <wp:effectExtent l="0" t="0" r="0" b="8890"/>
          <wp:docPr id="15934837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8106" cy="4527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107F"/>
    <w:multiLevelType w:val="hybridMultilevel"/>
    <w:tmpl w:val="09067A5C"/>
    <w:lvl w:ilvl="0" w:tplc="1DE8B6D0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8B4BA7"/>
    <w:multiLevelType w:val="hybridMultilevel"/>
    <w:tmpl w:val="C400EE4E"/>
    <w:lvl w:ilvl="0" w:tplc="1DE8B6D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36617"/>
    <w:multiLevelType w:val="hybridMultilevel"/>
    <w:tmpl w:val="AAEE2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C81691"/>
    <w:multiLevelType w:val="hybridMultilevel"/>
    <w:tmpl w:val="650E56E4"/>
    <w:lvl w:ilvl="0" w:tplc="F3E2B5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04708"/>
    <w:multiLevelType w:val="hybridMultilevel"/>
    <w:tmpl w:val="989E728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E0BD0"/>
    <w:multiLevelType w:val="hybridMultilevel"/>
    <w:tmpl w:val="9A52E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13BAE"/>
    <w:multiLevelType w:val="hybridMultilevel"/>
    <w:tmpl w:val="60948292"/>
    <w:lvl w:ilvl="0" w:tplc="F3E2B5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261B6"/>
    <w:multiLevelType w:val="hybridMultilevel"/>
    <w:tmpl w:val="1406AE54"/>
    <w:lvl w:ilvl="0" w:tplc="955A210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4873"/>
    <w:multiLevelType w:val="hybridMultilevel"/>
    <w:tmpl w:val="26969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D4645"/>
    <w:multiLevelType w:val="hybridMultilevel"/>
    <w:tmpl w:val="2FF63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F3FFF"/>
    <w:multiLevelType w:val="hybridMultilevel"/>
    <w:tmpl w:val="2A7055AC"/>
    <w:lvl w:ilvl="0" w:tplc="F3E2B5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86754"/>
    <w:multiLevelType w:val="hybridMultilevel"/>
    <w:tmpl w:val="B366D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D5E82"/>
    <w:multiLevelType w:val="hybridMultilevel"/>
    <w:tmpl w:val="F6E68A70"/>
    <w:lvl w:ilvl="0" w:tplc="1DE8B6D0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CA2972"/>
    <w:multiLevelType w:val="hybridMultilevel"/>
    <w:tmpl w:val="62ACE4B4"/>
    <w:lvl w:ilvl="0" w:tplc="1DE8B6D0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C133365"/>
    <w:multiLevelType w:val="hybridMultilevel"/>
    <w:tmpl w:val="E86E7F50"/>
    <w:lvl w:ilvl="0" w:tplc="CFDCB082">
      <w:numFmt w:val="bullet"/>
      <w:lvlText w:val="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544574">
    <w:abstractNumId w:val="8"/>
  </w:num>
  <w:num w:numId="2" w16cid:durableId="136335954">
    <w:abstractNumId w:val="4"/>
  </w:num>
  <w:num w:numId="3" w16cid:durableId="942036239">
    <w:abstractNumId w:val="9"/>
  </w:num>
  <w:num w:numId="4" w16cid:durableId="1246647110">
    <w:abstractNumId w:val="10"/>
  </w:num>
  <w:num w:numId="5" w16cid:durableId="2143574123">
    <w:abstractNumId w:val="6"/>
  </w:num>
  <w:num w:numId="6" w16cid:durableId="2130126259">
    <w:abstractNumId w:val="11"/>
  </w:num>
  <w:num w:numId="7" w16cid:durableId="1149177060">
    <w:abstractNumId w:val="3"/>
  </w:num>
  <w:num w:numId="8" w16cid:durableId="100613722">
    <w:abstractNumId w:val="5"/>
  </w:num>
  <w:num w:numId="9" w16cid:durableId="755132278">
    <w:abstractNumId w:val="14"/>
  </w:num>
  <w:num w:numId="10" w16cid:durableId="169953461">
    <w:abstractNumId w:val="2"/>
  </w:num>
  <w:num w:numId="11" w16cid:durableId="175311934">
    <w:abstractNumId w:val="7"/>
  </w:num>
  <w:num w:numId="12" w16cid:durableId="2087992544">
    <w:abstractNumId w:val="1"/>
  </w:num>
  <w:num w:numId="13" w16cid:durableId="602618219">
    <w:abstractNumId w:val="13"/>
  </w:num>
  <w:num w:numId="14" w16cid:durableId="864362867">
    <w:abstractNumId w:val="0"/>
  </w:num>
  <w:num w:numId="15" w16cid:durableId="11292059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E8"/>
    <w:rsid w:val="00027FFE"/>
    <w:rsid w:val="00074CDB"/>
    <w:rsid w:val="00083062"/>
    <w:rsid w:val="000A1E91"/>
    <w:rsid w:val="0010411F"/>
    <w:rsid w:val="001045FC"/>
    <w:rsid w:val="00131D1F"/>
    <w:rsid w:val="001457B3"/>
    <w:rsid w:val="00146F07"/>
    <w:rsid w:val="00187FF5"/>
    <w:rsid w:val="00211413"/>
    <w:rsid w:val="00222374"/>
    <w:rsid w:val="00256D63"/>
    <w:rsid w:val="00257F7E"/>
    <w:rsid w:val="002E7225"/>
    <w:rsid w:val="00300CAB"/>
    <w:rsid w:val="003060A6"/>
    <w:rsid w:val="00307402"/>
    <w:rsid w:val="00363F85"/>
    <w:rsid w:val="0038489E"/>
    <w:rsid w:val="003D5091"/>
    <w:rsid w:val="003E7C8C"/>
    <w:rsid w:val="003F702A"/>
    <w:rsid w:val="00424723"/>
    <w:rsid w:val="0042534B"/>
    <w:rsid w:val="00425956"/>
    <w:rsid w:val="004366F7"/>
    <w:rsid w:val="00477E1D"/>
    <w:rsid w:val="00482BBE"/>
    <w:rsid w:val="00497DE8"/>
    <w:rsid w:val="004F7E1E"/>
    <w:rsid w:val="005105D5"/>
    <w:rsid w:val="00513FDB"/>
    <w:rsid w:val="005332EB"/>
    <w:rsid w:val="00536180"/>
    <w:rsid w:val="00541C6F"/>
    <w:rsid w:val="0056412F"/>
    <w:rsid w:val="00597B48"/>
    <w:rsid w:val="005D4AC5"/>
    <w:rsid w:val="006120FC"/>
    <w:rsid w:val="00647388"/>
    <w:rsid w:val="00653091"/>
    <w:rsid w:val="00660484"/>
    <w:rsid w:val="00672994"/>
    <w:rsid w:val="00690545"/>
    <w:rsid w:val="006B143E"/>
    <w:rsid w:val="006C0603"/>
    <w:rsid w:val="006D6353"/>
    <w:rsid w:val="006E47CE"/>
    <w:rsid w:val="00701D1E"/>
    <w:rsid w:val="0071133D"/>
    <w:rsid w:val="00712365"/>
    <w:rsid w:val="00715204"/>
    <w:rsid w:val="00731E54"/>
    <w:rsid w:val="00733627"/>
    <w:rsid w:val="007608B2"/>
    <w:rsid w:val="0077150C"/>
    <w:rsid w:val="00780140"/>
    <w:rsid w:val="007953FB"/>
    <w:rsid w:val="007B1D1F"/>
    <w:rsid w:val="007B3228"/>
    <w:rsid w:val="007B3448"/>
    <w:rsid w:val="007E4CD6"/>
    <w:rsid w:val="0080131D"/>
    <w:rsid w:val="00801563"/>
    <w:rsid w:val="00824010"/>
    <w:rsid w:val="00831E44"/>
    <w:rsid w:val="0085455C"/>
    <w:rsid w:val="00861766"/>
    <w:rsid w:val="00861C88"/>
    <w:rsid w:val="008A7A53"/>
    <w:rsid w:val="008A7C4E"/>
    <w:rsid w:val="008D68AB"/>
    <w:rsid w:val="00944DA1"/>
    <w:rsid w:val="009A5BFC"/>
    <w:rsid w:val="009B5D3A"/>
    <w:rsid w:val="009E4491"/>
    <w:rsid w:val="00A11EE8"/>
    <w:rsid w:val="00A17B9F"/>
    <w:rsid w:val="00A4118E"/>
    <w:rsid w:val="00A47573"/>
    <w:rsid w:val="00A53163"/>
    <w:rsid w:val="00A75C4E"/>
    <w:rsid w:val="00A864B1"/>
    <w:rsid w:val="00AB546B"/>
    <w:rsid w:val="00AD4F46"/>
    <w:rsid w:val="00B017D7"/>
    <w:rsid w:val="00B57AF9"/>
    <w:rsid w:val="00B93E72"/>
    <w:rsid w:val="00B96D2D"/>
    <w:rsid w:val="00BA4F3C"/>
    <w:rsid w:val="00BB62B0"/>
    <w:rsid w:val="00BC7942"/>
    <w:rsid w:val="00BD5E9C"/>
    <w:rsid w:val="00BE1CB7"/>
    <w:rsid w:val="00C22C64"/>
    <w:rsid w:val="00C55770"/>
    <w:rsid w:val="00C700F3"/>
    <w:rsid w:val="00C8691E"/>
    <w:rsid w:val="00C92598"/>
    <w:rsid w:val="00CC6AEB"/>
    <w:rsid w:val="00CD1AAC"/>
    <w:rsid w:val="00CE39B3"/>
    <w:rsid w:val="00D10BFE"/>
    <w:rsid w:val="00D4144D"/>
    <w:rsid w:val="00D61C10"/>
    <w:rsid w:val="00D621A1"/>
    <w:rsid w:val="00D7184F"/>
    <w:rsid w:val="00D72E17"/>
    <w:rsid w:val="00D96658"/>
    <w:rsid w:val="00D96EFE"/>
    <w:rsid w:val="00DE673A"/>
    <w:rsid w:val="00E01EE4"/>
    <w:rsid w:val="00E27A3F"/>
    <w:rsid w:val="00E37330"/>
    <w:rsid w:val="00EA5EE2"/>
    <w:rsid w:val="00EC147E"/>
    <w:rsid w:val="00ED255C"/>
    <w:rsid w:val="00EE12DE"/>
    <w:rsid w:val="00EE2FA3"/>
    <w:rsid w:val="00EE5BA0"/>
    <w:rsid w:val="00EF6FFE"/>
    <w:rsid w:val="00F01D75"/>
    <w:rsid w:val="00F02E45"/>
    <w:rsid w:val="00F17943"/>
    <w:rsid w:val="00F26DAC"/>
    <w:rsid w:val="00F40227"/>
    <w:rsid w:val="00FC2E4B"/>
    <w:rsid w:val="00FC5A22"/>
    <w:rsid w:val="00FD5A73"/>
    <w:rsid w:val="00FE159A"/>
    <w:rsid w:val="0A2740F9"/>
    <w:rsid w:val="16BF5EB5"/>
    <w:rsid w:val="1E33E5FB"/>
    <w:rsid w:val="46E8F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5502B"/>
  <w15:chartTrackingRefBased/>
  <w15:docId w15:val="{E1680081-292E-44E8-B4E5-8B37B89C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E1E"/>
    <w:pPr>
      <w:spacing w:before="100" w:after="200" w:line="276" w:lineRule="auto"/>
    </w:pPr>
    <w:rPr>
      <w:rFonts w:eastAsiaTheme="minorEastAsia"/>
      <w:kern w:val="0"/>
      <w:sz w:val="20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1E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1E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1E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1E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1E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1E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1E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1E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1E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1E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1E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1E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1E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1E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1E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1E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1E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1E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1E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1E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1E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1E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1E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1EE8"/>
    <w:rPr>
      <w:i/>
      <w:iCs/>
      <w:color w:val="404040" w:themeColor="text1" w:themeTint="BF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1"/>
    <w:qFormat/>
    <w:rsid w:val="00A11E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1E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1E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1E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1EE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1"/>
    <w:qFormat/>
    <w:locked/>
    <w:rsid w:val="004F7E1E"/>
  </w:style>
  <w:style w:type="paragraph" w:styleId="Bezodstpw">
    <w:name w:val="No Spacing"/>
    <w:uiPriority w:val="1"/>
    <w:qFormat/>
    <w:rsid w:val="00A53163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473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7388"/>
    <w:rPr>
      <w:rFonts w:eastAsiaTheme="minorEastAsia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473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7388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822</Words>
  <Characters>5520</Characters>
  <Application>Microsoft Office Word</Application>
  <DocSecurity>0</DocSecurity>
  <Lines>102</Lines>
  <Paragraphs>62</Paragraphs>
  <ScaleCrop>false</ScaleCrop>
  <Company/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Pozowski</dc:creator>
  <cp:keywords/>
  <dc:description/>
  <cp:lastModifiedBy>Tomasz Pozowski</cp:lastModifiedBy>
  <cp:revision>43</cp:revision>
  <dcterms:created xsi:type="dcterms:W3CDTF">2026-03-05T10:49:00Z</dcterms:created>
  <dcterms:modified xsi:type="dcterms:W3CDTF">2026-03-13T21:03:00Z</dcterms:modified>
</cp:coreProperties>
</file>